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0A6" w:rsidRDefault="003D60A6" w:rsidP="003D60A6">
      <w:pPr>
        <w:pStyle w:val="Nagwek1"/>
        <w:spacing w:before="0"/>
        <w:contextualSpacing/>
      </w:pPr>
      <w:bookmarkStart w:id="0" w:name="X790186d1dc528e945f65580c36b89318cc13918"/>
      <w:r>
        <w:t xml:space="preserve">NAJWAŻNIEJSZE PUBLIKACJE - </w:t>
      </w:r>
      <w:proofErr w:type="spellStart"/>
      <w:r w:rsidR="00F55023">
        <w:t>Raport</w:t>
      </w:r>
      <w:proofErr w:type="spellEnd"/>
      <w:r w:rsidR="00F55023">
        <w:t xml:space="preserve"> </w:t>
      </w:r>
      <w:proofErr w:type="spellStart"/>
      <w:r w:rsidR="00F55023">
        <w:t>jednostki</w:t>
      </w:r>
      <w:proofErr w:type="spellEnd"/>
      <w:r w:rsidR="00F55023">
        <w:t xml:space="preserve"> </w:t>
      </w:r>
    </w:p>
    <w:p w:rsidR="00F213BE" w:rsidRDefault="00F55023" w:rsidP="003D60A6">
      <w:pPr>
        <w:pStyle w:val="Nagwek1"/>
        <w:spacing w:before="0"/>
        <w:contextualSpacing/>
      </w:pPr>
      <w:proofErr w:type="spellStart"/>
      <w:r>
        <w:t>Katedra</w:t>
      </w:r>
      <w:proofErr w:type="spellEnd"/>
      <w:r>
        <w:t xml:space="preserve"> </w:t>
      </w:r>
      <w:proofErr w:type="spellStart"/>
      <w:r>
        <w:t>Onkologii</w:t>
      </w:r>
      <w:proofErr w:type="spellEnd"/>
      <w:r>
        <w:t xml:space="preserve"> za </w:t>
      </w:r>
      <w:proofErr w:type="spellStart"/>
      <w:r>
        <w:t>lata</w:t>
      </w:r>
      <w:proofErr w:type="spellEnd"/>
      <w:r>
        <w:t xml:space="preserve"> 2019 </w:t>
      </w:r>
      <w:r w:rsidR="003D60A6">
        <w:t>–</w:t>
      </w:r>
      <w:r>
        <w:t xml:space="preserve"> 2021</w:t>
      </w:r>
      <w:bookmarkEnd w:id="0"/>
    </w:p>
    <w:p w:rsidR="003D60A6" w:rsidRDefault="003D60A6" w:rsidP="003D60A6">
      <w:pPr>
        <w:pStyle w:val="Nagwek2"/>
        <w:spacing w:before="0"/>
        <w:contextualSpacing/>
      </w:pPr>
      <w:bookmarkStart w:id="1" w:name="publikacje-w-czasopismach-naukowych"/>
    </w:p>
    <w:p w:rsidR="00F213BE" w:rsidRDefault="00F55023" w:rsidP="003D60A6">
      <w:pPr>
        <w:pStyle w:val="Nagwek2"/>
        <w:spacing w:before="0"/>
        <w:contextualSpacing/>
      </w:pPr>
      <w:r>
        <w:t>1. Publikacje w czasopismach naukowych</w:t>
      </w:r>
      <w:bookmarkEnd w:id="1"/>
    </w:p>
    <w:p w:rsidR="00F213BE" w:rsidRDefault="00F55023" w:rsidP="003D60A6">
      <w:pPr>
        <w:pStyle w:val="Nagwek3"/>
        <w:spacing w:before="0"/>
        <w:contextualSpacing/>
      </w:pPr>
      <w:bookmarkStart w:id="2" w:name="X0fb3d8f7a81a9a954a512758106afed763c41e8"/>
      <w:r>
        <w:t>1.1 Publikacje w czasopiśmie naukowym posiadającym Impact Factor</w:t>
      </w:r>
      <w:bookmarkEnd w:id="2"/>
    </w:p>
    <w:tbl>
      <w:tblPr>
        <w:tblStyle w:val="Table"/>
        <w:tblW w:w="0" w:type="pct"/>
        <w:tblLook w:val="07E0" w:firstRow="1" w:lastRow="1" w:firstColumn="1" w:lastColumn="1" w:noHBand="1" w:noVBand="1"/>
      </w:tblPr>
      <w:tblGrid>
        <w:gridCol w:w="531"/>
        <w:gridCol w:w="7968"/>
        <w:gridCol w:w="748"/>
        <w:gridCol w:w="1063"/>
        <w:gridCol w:w="1063"/>
        <w:gridCol w:w="1633"/>
      </w:tblGrid>
      <w:tr w:rsidR="00F213BE">
        <w:tc>
          <w:tcPr>
            <w:tcW w:w="0" w:type="auto"/>
            <w:tcBorders>
              <w:bottom w:val="single" w:sz="0" w:space="0" w:color="auto"/>
            </w:tcBorders>
            <w:vAlign w:val="bottom"/>
          </w:tcPr>
          <w:p w:rsidR="00F213BE" w:rsidRDefault="00F55023" w:rsidP="003D60A6">
            <w:pPr>
              <w:pStyle w:val="Compact"/>
              <w:spacing w:before="0" w:after="0"/>
              <w:contextualSpacing/>
            </w:pPr>
            <w:r>
              <w:t>Lp</w:t>
            </w:r>
          </w:p>
        </w:tc>
        <w:tc>
          <w:tcPr>
            <w:tcW w:w="0" w:type="auto"/>
            <w:tcBorders>
              <w:bottom w:val="single" w:sz="0" w:space="0" w:color="auto"/>
            </w:tcBorders>
            <w:vAlign w:val="bottom"/>
          </w:tcPr>
          <w:p w:rsidR="00F213BE" w:rsidRDefault="00F55023" w:rsidP="003D60A6">
            <w:pPr>
              <w:pStyle w:val="Compact"/>
              <w:spacing w:before="0" w:after="0"/>
              <w:contextualSpacing/>
            </w:pPr>
            <w:r>
              <w:t>Opis bibliograficzny</w:t>
            </w:r>
          </w:p>
        </w:tc>
        <w:tc>
          <w:tcPr>
            <w:tcW w:w="0" w:type="auto"/>
            <w:tcBorders>
              <w:bottom w:val="single" w:sz="0" w:space="0" w:color="auto"/>
            </w:tcBorders>
            <w:vAlign w:val="bottom"/>
          </w:tcPr>
          <w:p w:rsidR="00F213BE" w:rsidRDefault="00F55023" w:rsidP="003D60A6">
            <w:pPr>
              <w:pStyle w:val="Compact"/>
              <w:spacing w:before="0" w:after="0"/>
              <w:contextualSpacing/>
            </w:pPr>
            <w:r>
              <w:t>Rok</w:t>
            </w:r>
          </w:p>
        </w:tc>
        <w:tc>
          <w:tcPr>
            <w:tcW w:w="0" w:type="auto"/>
            <w:tcBorders>
              <w:bottom w:val="single" w:sz="0" w:space="0" w:color="auto"/>
            </w:tcBorders>
            <w:vAlign w:val="bottom"/>
          </w:tcPr>
          <w:p w:rsidR="00F213BE" w:rsidRDefault="00F55023" w:rsidP="003D60A6">
            <w:pPr>
              <w:pStyle w:val="Compact"/>
              <w:spacing w:before="0" w:after="0"/>
              <w:contextualSpacing/>
            </w:pPr>
            <w:r>
              <w:t>IF</w:t>
            </w:r>
          </w:p>
        </w:tc>
        <w:tc>
          <w:tcPr>
            <w:tcW w:w="0" w:type="auto"/>
            <w:tcBorders>
              <w:bottom w:val="single" w:sz="0" w:space="0" w:color="auto"/>
            </w:tcBorders>
            <w:vAlign w:val="bottom"/>
          </w:tcPr>
          <w:p w:rsidR="00F213BE" w:rsidRDefault="00F55023" w:rsidP="003D60A6">
            <w:pPr>
              <w:pStyle w:val="Compact"/>
              <w:spacing w:before="0" w:after="0"/>
              <w:contextualSpacing/>
            </w:pPr>
            <w:r>
              <w:t>PK</w:t>
            </w:r>
          </w:p>
        </w:tc>
        <w:tc>
          <w:tcPr>
            <w:tcW w:w="0" w:type="auto"/>
            <w:tcBorders>
              <w:bottom w:val="single" w:sz="0" w:space="0" w:color="auto"/>
            </w:tcBorders>
            <w:vAlign w:val="bottom"/>
          </w:tcPr>
          <w:p w:rsidR="00F213BE" w:rsidRDefault="00F55023" w:rsidP="003D60A6">
            <w:pPr>
              <w:pStyle w:val="Compact"/>
              <w:spacing w:before="0" w:after="0"/>
              <w:contextualSpacing/>
            </w:pPr>
            <w:r>
              <w:t>Typ KBN</w:t>
            </w:r>
          </w:p>
        </w:tc>
      </w:tr>
      <w:tr w:rsidR="00F213BE">
        <w:tc>
          <w:tcPr>
            <w:tcW w:w="0" w:type="auto"/>
          </w:tcPr>
          <w:p w:rsidR="00F213BE" w:rsidRDefault="00F55023" w:rsidP="003D60A6">
            <w:pPr>
              <w:pStyle w:val="Compact"/>
              <w:spacing w:before="0" w:after="0"/>
              <w:contextualSpacing/>
            </w:pPr>
            <w:r>
              <w:t>1.</w:t>
            </w:r>
          </w:p>
        </w:tc>
        <w:tc>
          <w:tcPr>
            <w:tcW w:w="0" w:type="auto"/>
          </w:tcPr>
          <w:p w:rsidR="00F213BE" w:rsidRDefault="00F55023" w:rsidP="003D60A6">
            <w:pPr>
              <w:pStyle w:val="Compact"/>
              <w:spacing w:before="0" w:after="0"/>
              <w:contextualSpacing/>
            </w:pPr>
            <w:r>
              <w:rPr>
                <w:b/>
              </w:rPr>
              <w:t>Circulating endometrial cells: a new source of inform</w:t>
            </w:r>
            <w:bookmarkStart w:id="3" w:name="_GoBack"/>
            <w:bookmarkEnd w:id="3"/>
            <w:r>
              <w:rPr>
                <w:b/>
              </w:rPr>
              <w:t>ation on endometriosis dynamics.</w:t>
            </w:r>
            <w:r>
              <w:t xml:space="preserve"> [AUT.] ELISKA POSPISILOVA, IMRICH KISS, HELENA SOUCKOVA, PAVEL TOMES, JAN SPICKA, RAFAŁ MATKOWSKI, MARCIN JĘDRYKA, SIMONE FERRERO, VLADIMIR BOBEK, KATARINA KOLOSTOVA. </w:t>
            </w:r>
            <w:r>
              <w:rPr>
                <w:i/>
              </w:rPr>
              <w:t>J.C</w:t>
            </w:r>
            <w:r>
              <w:rPr>
                <w:i/>
              </w:rPr>
              <w:t>lin.Med.</w:t>
            </w:r>
            <w:r>
              <w:t xml:space="preserve"> 2019 Vol.8 no.11 art.1938 [11 s.], ryc. bibliogr. 25 poz. summ. DOI: 10.3390/jcm8111938</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3,303</w:t>
            </w:r>
          </w:p>
        </w:tc>
        <w:tc>
          <w:tcPr>
            <w:tcW w:w="0" w:type="auto"/>
          </w:tcPr>
          <w:p w:rsidR="00F213BE" w:rsidRDefault="00F55023" w:rsidP="003D60A6">
            <w:pPr>
              <w:pStyle w:val="Compact"/>
              <w:spacing w:before="0" w:after="0"/>
              <w:contextualSpacing/>
            </w:pPr>
            <w:r>
              <w:t>140,00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2.</w:t>
            </w:r>
          </w:p>
        </w:tc>
        <w:tc>
          <w:tcPr>
            <w:tcW w:w="0" w:type="auto"/>
          </w:tcPr>
          <w:p w:rsidR="00F213BE" w:rsidRDefault="00F55023" w:rsidP="003D60A6">
            <w:pPr>
              <w:pStyle w:val="Compact"/>
              <w:spacing w:before="0" w:after="0"/>
              <w:contextualSpacing/>
            </w:pPr>
            <w:r>
              <w:rPr>
                <w:b/>
              </w:rPr>
              <w:t>Combination of selected MET and EGFR inhibitors decreases melanoma cells' invasive abilities.</w:t>
            </w:r>
            <w:r>
              <w:t xml:space="preserve"> </w:t>
            </w:r>
            <w:r>
              <w:t xml:space="preserve">[AUT.] ALEKSANDRA SIMICZYJEW, KATARZYNA PIETRASZEK-GREMPLEWICZ, EWELINA DRATKIEWICZ, MARTA PODGÓRSKA, RAFAŁ MATKOWSKI, MARCIN ZIĘTEK, DOROTA NOWAK. </w:t>
            </w:r>
            <w:r>
              <w:rPr>
                <w:i/>
              </w:rPr>
              <w:t>Front.Pharmacol.</w:t>
            </w:r>
            <w:r>
              <w:t xml:space="preserve"> 2019 Vol.10 art.1116 [15 s.], ryc. bibliogr. summ. DOI: 10.3389/fphar.2019.01116</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4,225</w:t>
            </w:r>
          </w:p>
        </w:tc>
        <w:tc>
          <w:tcPr>
            <w:tcW w:w="0" w:type="auto"/>
          </w:tcPr>
          <w:p w:rsidR="00F213BE" w:rsidRDefault="00F55023" w:rsidP="003D60A6">
            <w:pPr>
              <w:pStyle w:val="Compact"/>
              <w:spacing w:before="0" w:after="0"/>
              <w:contextualSpacing/>
            </w:pPr>
            <w:r>
              <w:t>100,00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3.</w:t>
            </w:r>
          </w:p>
        </w:tc>
        <w:tc>
          <w:tcPr>
            <w:tcW w:w="0" w:type="auto"/>
          </w:tcPr>
          <w:p w:rsidR="00F213BE" w:rsidRDefault="00F55023" w:rsidP="003D60A6">
            <w:pPr>
              <w:pStyle w:val="Compact"/>
              <w:spacing w:before="0" w:after="0"/>
              <w:contextualSpacing/>
            </w:pPr>
            <w:r>
              <w:rPr>
                <w:b/>
              </w:rPr>
              <w:t>Expression level of EGFR and MET receptors regulates invasiveness of melanoma cells.</w:t>
            </w:r>
            <w:r>
              <w:t xml:space="preserve"> [AUT.] KATARZYNA PIETRASZEK-GREMPLEWICZ, ALEKSANDRA SIMICZYJEW, EWELINA DRATKIEWICZ, MARTA PODGÓRSKA, ILONA STYCZEŃ, RAFAŁ MATKOWSKI, MARCIN Z</w:t>
            </w:r>
            <w:r>
              <w:t xml:space="preserve">IĘTEK, DOROTA NOWAK. </w:t>
            </w:r>
            <w:r>
              <w:rPr>
                <w:i/>
              </w:rPr>
              <w:t>J.Cell.Mol.Med.</w:t>
            </w:r>
            <w:r>
              <w:t xml:space="preserve"> 2019 Vol.23 no.12 s.8453-8463, ryc. bibliogr. 52 poz. summ. DOI: 10.1111/jcmm.14730</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4,486</w:t>
            </w:r>
          </w:p>
        </w:tc>
        <w:tc>
          <w:tcPr>
            <w:tcW w:w="0" w:type="auto"/>
          </w:tcPr>
          <w:p w:rsidR="00F213BE" w:rsidRDefault="00F55023" w:rsidP="003D60A6">
            <w:pPr>
              <w:pStyle w:val="Compact"/>
              <w:spacing w:before="0" w:after="0"/>
              <w:contextualSpacing/>
            </w:pPr>
            <w:r>
              <w:t>100,00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4.</w:t>
            </w:r>
          </w:p>
        </w:tc>
        <w:tc>
          <w:tcPr>
            <w:tcW w:w="0" w:type="auto"/>
          </w:tcPr>
          <w:p w:rsidR="00F213BE" w:rsidRDefault="00F55023" w:rsidP="003D60A6">
            <w:pPr>
              <w:pStyle w:val="Compact"/>
              <w:spacing w:before="0" w:after="0"/>
              <w:contextualSpacing/>
            </w:pPr>
            <w:r>
              <w:rPr>
                <w:b/>
              </w:rPr>
              <w:t>Long-course preoperative chemoradiation versus 5 × 5 Gy and consolidation chemotherapy for clini</w:t>
            </w:r>
            <w:r>
              <w:rPr>
                <w:b/>
              </w:rPr>
              <w:t>cal T4 and fixed clinical T3 rectal cancer: long-term results of the randomized Polish II study.</w:t>
            </w:r>
            <w:r>
              <w:t xml:space="preserve"> [AUT.] B. CISEŁ, L. PIETRZAK, W. MICHALSKI, L. WYRWICZ, A. RUTKOWSKI, E. KOSAKOWSKA, A. CENCELEWICZ, M. SPAŁEK, W. POLKOWSKI, M. JANKIEWICZ, R. STYLIŃSKI, M. B</w:t>
            </w:r>
            <w:r>
              <w:t xml:space="preserve">ĘBENEK, B[ARTOSZ] KAPTURKIEWICZ, A[DAM] MACIEJCZYK, J. SADOWSKI, J. ZYGULSKA, W. ZEGARSKI, M. </w:t>
            </w:r>
            <w:r>
              <w:lastRenderedPageBreak/>
              <w:t>JANKOWSKI, M. LAS-JANKOWSKA, Z. TOCZKO, U. ŻELAZOWSKA-OMIOTEK, L. KĘPKA, J. SOCHA, E. WASILEWSKA-TESLUK, W. MARKIEWICZ, J. KŁADNY, A. MAJEWSKI, W. KAPUŚCIŃSKI, R.</w:t>
            </w:r>
            <w:r>
              <w:t xml:space="preserve"> SUWIŃSKI, [AUT. KORESP.] K. BUJKO. </w:t>
            </w:r>
            <w:r>
              <w:rPr>
                <w:i/>
              </w:rPr>
              <w:t>Ann.Oncol.</w:t>
            </w:r>
            <w:r>
              <w:t xml:space="preserve"> 2019 Vol.30 no.8 s.1298-1303, ryc. tab. bibliogr. 16 poz. summ. DOI: 10.1093/annonc/mdz186</w:t>
            </w:r>
          </w:p>
        </w:tc>
        <w:tc>
          <w:tcPr>
            <w:tcW w:w="0" w:type="auto"/>
          </w:tcPr>
          <w:p w:rsidR="00F213BE" w:rsidRDefault="00F55023" w:rsidP="003D60A6">
            <w:pPr>
              <w:pStyle w:val="Compact"/>
              <w:spacing w:before="0" w:after="0"/>
              <w:contextualSpacing/>
            </w:pPr>
            <w:r>
              <w:lastRenderedPageBreak/>
              <w:t>2019</w:t>
            </w:r>
          </w:p>
        </w:tc>
        <w:tc>
          <w:tcPr>
            <w:tcW w:w="0" w:type="auto"/>
          </w:tcPr>
          <w:p w:rsidR="00F213BE" w:rsidRDefault="00F55023" w:rsidP="003D60A6">
            <w:pPr>
              <w:pStyle w:val="Compact"/>
              <w:spacing w:before="0" w:after="0"/>
              <w:contextualSpacing/>
            </w:pPr>
            <w:r>
              <w:t>18,274</w:t>
            </w:r>
          </w:p>
        </w:tc>
        <w:tc>
          <w:tcPr>
            <w:tcW w:w="0" w:type="auto"/>
          </w:tcPr>
          <w:p w:rsidR="00F213BE" w:rsidRDefault="00F55023" w:rsidP="003D60A6">
            <w:pPr>
              <w:pStyle w:val="Compact"/>
              <w:spacing w:before="0" w:after="0"/>
              <w:contextualSpacing/>
            </w:pPr>
            <w:r>
              <w:t>200,00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5.</w:t>
            </w:r>
          </w:p>
        </w:tc>
        <w:tc>
          <w:tcPr>
            <w:tcW w:w="0" w:type="auto"/>
          </w:tcPr>
          <w:p w:rsidR="00F213BE" w:rsidRDefault="00F55023" w:rsidP="003D60A6">
            <w:pPr>
              <w:pStyle w:val="Compact"/>
              <w:spacing w:before="0" w:after="0"/>
              <w:contextualSpacing/>
            </w:pPr>
            <w:r>
              <w:rPr>
                <w:b/>
              </w:rPr>
              <w:t>Low RhoA expression is associated with adverse outcome in melanoma patients: a</w:t>
            </w:r>
            <w:r>
              <w:rPr>
                <w:b/>
              </w:rPr>
              <w:t xml:space="preserve"> clinicopathological analysis.</w:t>
            </w:r>
            <w:r>
              <w:t xml:space="preserve"> [AUT.] MACIEJ KACZOROWSKI, PRZEMYSŁAW BIECEK, PIOTR DONIZY, MAŁGORZATA PIENIĄŻEK, RAFAŁ MATKOWSKI, AGNIESZKA HAŁOŃ. </w:t>
            </w:r>
            <w:r>
              <w:rPr>
                <w:i/>
              </w:rPr>
              <w:t>Am.J.Transl.Res.</w:t>
            </w:r>
            <w:r>
              <w:t xml:space="preserve"> 2019 Vol.11 no.7 s.4524-4532, ryc. tab. bibliogr. 33 poz. summ.</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3,375</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6.</w:t>
            </w:r>
          </w:p>
        </w:tc>
        <w:tc>
          <w:tcPr>
            <w:tcW w:w="0" w:type="auto"/>
          </w:tcPr>
          <w:p w:rsidR="00F213BE" w:rsidRDefault="00F55023" w:rsidP="003D60A6">
            <w:pPr>
              <w:pStyle w:val="Compact"/>
              <w:spacing w:before="0" w:after="0"/>
              <w:contextualSpacing/>
            </w:pPr>
            <w:r>
              <w:rPr>
                <w:b/>
              </w:rPr>
              <w:t>Oncologists and breaking bad news - from the informed patients' point of view. The evaluation of the SPIKES protocol implementation.</w:t>
            </w:r>
            <w:r>
              <w:t xml:space="preserve"> [AUT.] PAWEŁ MARSCHOLLEK, KATARZYNA BĄKOWSKA, WOJCIECH BĄKOWSKI, KAROL MARSCHOLLEK, RADOSŁAW TARKOWSKI</w:t>
            </w:r>
            <w:r>
              <w:t xml:space="preserve">. </w:t>
            </w:r>
            <w:r>
              <w:rPr>
                <w:i/>
              </w:rPr>
              <w:t>J.Cancer Educ.</w:t>
            </w:r>
            <w:r>
              <w:t xml:space="preserve"> 2019 Vol.34 no.2 s.375-380, ryc. tab. bibliogr. 20 poz. summ. DOI: 10.1007/s13187-017-1315-3</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1,576</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7.</w:t>
            </w:r>
          </w:p>
        </w:tc>
        <w:tc>
          <w:tcPr>
            <w:tcW w:w="0" w:type="auto"/>
          </w:tcPr>
          <w:p w:rsidR="00F213BE" w:rsidRDefault="00F55023" w:rsidP="003D60A6">
            <w:pPr>
              <w:pStyle w:val="Compact"/>
              <w:spacing w:before="0" w:after="0"/>
              <w:contextualSpacing/>
            </w:pPr>
            <w:r>
              <w:rPr>
                <w:b/>
              </w:rPr>
              <w:t>Polish validation of the University of Washington "quality of life" questionnaire in patients with cancer of the larynx.</w:t>
            </w:r>
            <w:r>
              <w:t xml:space="preserve"> [AUT.] M[ATEUSZ] KOLATOR, B. MIKUŁA, A[DAM] MACIEJCZYK, T[OMASZ] ZATOŃSKI. </w:t>
            </w:r>
            <w:r>
              <w:rPr>
                <w:i/>
              </w:rPr>
              <w:t>Brit.J.Oral Maxillofac.Surg.</w:t>
            </w:r>
            <w:r>
              <w:t xml:space="preserve"> 2019 Vol.57 no.3 s.226-231, tab</w:t>
            </w:r>
            <w:r>
              <w:t>. bibliogr. 20 poz. summ. DOI: 10.1016/j.bjoms.2018.12.013</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1,061</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8.</w:t>
            </w:r>
          </w:p>
        </w:tc>
        <w:tc>
          <w:tcPr>
            <w:tcW w:w="0" w:type="auto"/>
          </w:tcPr>
          <w:p w:rsidR="00F213BE" w:rsidRDefault="00F55023" w:rsidP="003D60A6">
            <w:pPr>
              <w:pStyle w:val="Compact"/>
              <w:spacing w:before="0" w:after="0"/>
              <w:contextualSpacing/>
            </w:pPr>
            <w:r>
              <w:rPr>
                <w:b/>
              </w:rPr>
              <w:t>SMAD7 is a novel independent predictor of survival in patients with cutaneous melanoma.</w:t>
            </w:r>
            <w:r>
              <w:t xml:space="preserve"> [AUT.] MACIEJ KACZOROWSKI, PRZEMYSŁAW BIECEK, PIOTR DONIZY, MAŁGORZATA </w:t>
            </w:r>
            <w:r>
              <w:t xml:space="preserve">PIENIĄŻEK, RAFAŁ MATKOWSKI, AGNIESZKA HAŁOŃ. </w:t>
            </w:r>
            <w:r>
              <w:rPr>
                <w:i/>
              </w:rPr>
              <w:t>Transl.Res.</w:t>
            </w:r>
            <w:r>
              <w:t xml:space="preserve"> 2019 Vol.204 s.72-81, ryc. tab. bibliogr. 36 poz. summ. DOI: 10.1016/j.trsl.2018.09.002</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5,411</w:t>
            </w:r>
          </w:p>
        </w:tc>
        <w:tc>
          <w:tcPr>
            <w:tcW w:w="0" w:type="auto"/>
          </w:tcPr>
          <w:p w:rsidR="00F213BE" w:rsidRDefault="00F55023" w:rsidP="003D60A6">
            <w:pPr>
              <w:pStyle w:val="Compact"/>
              <w:spacing w:before="0" w:after="0"/>
              <w:contextualSpacing/>
            </w:pPr>
            <w:r>
              <w:t>140,00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9.</w:t>
            </w:r>
          </w:p>
        </w:tc>
        <w:tc>
          <w:tcPr>
            <w:tcW w:w="0" w:type="auto"/>
          </w:tcPr>
          <w:p w:rsidR="00F213BE" w:rsidRDefault="00F55023" w:rsidP="003D60A6">
            <w:pPr>
              <w:pStyle w:val="Compact"/>
              <w:spacing w:before="0" w:after="0"/>
              <w:contextualSpacing/>
            </w:pPr>
            <w:r>
              <w:rPr>
                <w:b/>
              </w:rPr>
              <w:t>Temporal inhibition of mouse mammary gland cancer metastasis by CORM-A1 and DETA/NO combination therapy.</w:t>
            </w:r>
            <w:r>
              <w:t xml:space="preserve"> [AUT.] KSENIIA PORSHNEVA, DIANA PAPIERNIK, MATEUSZ PSURSKI, AGNIESZKA ŁUPICKA-SŁOWIK, RAFAŁ MATKOWSKI, MARCIN EKIERT, MARCIN NOWAK, JOANNA JAROSZ, JOAN</w:t>
            </w:r>
            <w:r>
              <w:t xml:space="preserve">NA BANACH, MAGDALENA MILCZAREK, TOMASZ M. GOSZCZYŃSKI, MARCIN SIEŃCZYK, JOANNA WIETRZYK. </w:t>
            </w:r>
            <w:r>
              <w:rPr>
                <w:i/>
              </w:rPr>
              <w:lastRenderedPageBreak/>
              <w:t>Theranostics</w:t>
            </w:r>
            <w:r>
              <w:t xml:space="preserve"> 2019 Vol.9 no.13 s.3918-3939, ryc. bibliogr. 72 poz. summ. DOI: 10.7150/thno.31461</w:t>
            </w:r>
          </w:p>
        </w:tc>
        <w:tc>
          <w:tcPr>
            <w:tcW w:w="0" w:type="auto"/>
          </w:tcPr>
          <w:p w:rsidR="00F213BE" w:rsidRDefault="00F55023" w:rsidP="003D60A6">
            <w:pPr>
              <w:pStyle w:val="Compact"/>
              <w:spacing w:before="0" w:after="0"/>
              <w:contextualSpacing/>
            </w:pPr>
            <w:r>
              <w:lastRenderedPageBreak/>
              <w:t>2019</w:t>
            </w:r>
          </w:p>
        </w:tc>
        <w:tc>
          <w:tcPr>
            <w:tcW w:w="0" w:type="auto"/>
          </w:tcPr>
          <w:p w:rsidR="00F213BE" w:rsidRDefault="00F55023" w:rsidP="003D60A6">
            <w:pPr>
              <w:pStyle w:val="Compact"/>
              <w:spacing w:before="0" w:after="0"/>
              <w:contextualSpacing/>
            </w:pPr>
            <w:r>
              <w:t>8,579</w:t>
            </w:r>
          </w:p>
        </w:tc>
        <w:tc>
          <w:tcPr>
            <w:tcW w:w="0" w:type="auto"/>
          </w:tcPr>
          <w:p w:rsidR="00F213BE" w:rsidRDefault="00F55023" w:rsidP="003D60A6">
            <w:pPr>
              <w:pStyle w:val="Compact"/>
              <w:spacing w:before="0" w:after="0"/>
              <w:contextualSpacing/>
            </w:pPr>
            <w:r>
              <w:t>140,00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10.</w:t>
            </w:r>
          </w:p>
        </w:tc>
        <w:tc>
          <w:tcPr>
            <w:tcW w:w="0" w:type="auto"/>
          </w:tcPr>
          <w:p w:rsidR="00F213BE" w:rsidRDefault="00F55023" w:rsidP="003D60A6">
            <w:pPr>
              <w:pStyle w:val="Compact"/>
              <w:spacing w:before="0" w:after="0"/>
              <w:contextualSpacing/>
            </w:pPr>
            <w:r>
              <w:rPr>
                <w:b/>
              </w:rPr>
              <w:t>The effect of the population-ba</w:t>
            </w:r>
            <w:r>
              <w:rPr>
                <w:b/>
              </w:rPr>
              <w:t>sed cervical cancer screening program on 5-year survival in cervical cancer patients in Lower Silesia.</w:t>
            </w:r>
            <w:r>
              <w:t xml:space="preserve"> [AUT.] DOMINIKA ZIELECKA-DĘBSKA, JERZY BŁASZCZYK, DAWID BŁASZCZYK, JOLANTA SZELACHOWSKA, KRYSTIAN LICHOŃ, ADAM MACIEJCZYK, RAFAŁ MATKOWSKI. </w:t>
            </w:r>
            <w:r>
              <w:rPr>
                <w:i/>
              </w:rPr>
              <w:t>Adv.Clin.Exp.</w:t>
            </w:r>
            <w:r>
              <w:rPr>
                <w:i/>
              </w:rPr>
              <w:t>Med.</w:t>
            </w:r>
            <w:r>
              <w:t xml:space="preserve"> 2019 Vol.28 no.10 s.1377-1383, ryc. tab. bibliogr. 22 poz. summ. DOI: 10.17219/acem/109759</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1,514</w:t>
            </w:r>
          </w:p>
        </w:tc>
        <w:tc>
          <w:tcPr>
            <w:tcW w:w="0" w:type="auto"/>
          </w:tcPr>
          <w:p w:rsidR="00F213BE" w:rsidRDefault="00F55023" w:rsidP="003D60A6">
            <w:pPr>
              <w:pStyle w:val="Compact"/>
              <w:spacing w:before="0" w:after="0"/>
              <w:contextualSpacing/>
            </w:pPr>
            <w:r>
              <w:t>40,00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11.</w:t>
            </w:r>
          </w:p>
        </w:tc>
        <w:tc>
          <w:tcPr>
            <w:tcW w:w="0" w:type="auto"/>
          </w:tcPr>
          <w:p w:rsidR="00F213BE" w:rsidRDefault="00F55023" w:rsidP="003D60A6">
            <w:pPr>
              <w:pStyle w:val="Compact"/>
              <w:spacing w:before="0" w:after="0"/>
              <w:contextualSpacing/>
            </w:pPr>
            <w:r>
              <w:rPr>
                <w:b/>
              </w:rPr>
              <w:t>The effect of YAP expression in tumor cells and tumor stroma on the prognosis of patients with squamous cell carcinoma of</w:t>
            </w:r>
            <w:r>
              <w:rPr>
                <w:b/>
              </w:rPr>
              <w:t xml:space="preserve"> the oral cavity floor and oral surface of the tongue.</w:t>
            </w:r>
            <w:r>
              <w:t xml:space="preserve"> [AUT.] JOLANTA SZELACHOWSKA, PIOTR DONIZY, KATARZYNA RATAJCZAK-WIELGOMAS, AGNIESZKA HAŁOŃ, DOMINIKA ZIELECKA-DĘBSKA, KRYSTIAN LICHOŃ, ADAM MACIEJCZYK, EWELINA ŁATA-WOŹNIAK, ALEKSANDRA PIOTROWSKA, RAFAŁ</w:t>
            </w:r>
            <w:r>
              <w:t xml:space="preserve"> MATKOWSKI. </w:t>
            </w:r>
            <w:r>
              <w:rPr>
                <w:i/>
              </w:rPr>
              <w:t>Oncol.Lett.</w:t>
            </w:r>
            <w:r>
              <w:t xml:space="preserve"> 2019 Vol.18 no.4 s.3561-3570, ryc. tab. bibliogr. 47 poz. summ. DOI: 10.3892/ol.2019.10695</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2,311</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12.</w:t>
            </w:r>
          </w:p>
        </w:tc>
        <w:tc>
          <w:tcPr>
            <w:tcW w:w="0" w:type="auto"/>
          </w:tcPr>
          <w:p w:rsidR="00F213BE" w:rsidRDefault="00F55023" w:rsidP="003D60A6">
            <w:pPr>
              <w:pStyle w:val="Compact"/>
              <w:spacing w:before="0" w:after="0"/>
              <w:contextualSpacing/>
            </w:pPr>
            <w:r>
              <w:rPr>
                <w:b/>
              </w:rPr>
              <w:t>The use of ultrasonic scalpel lowers the risk of post-mastectomy seroma formation in obese women.</w:t>
            </w:r>
            <w:r>
              <w:t xml:space="preserve"> [AUT</w:t>
            </w:r>
            <w:r>
              <w:t xml:space="preserve">.] TOMASZ MICHALIK, RAFAŁ MATKOWSKI, PRZEMYSŁAW BIECEK, BARTŁOMIEJ SZYNGLAREWICZ. </w:t>
            </w:r>
            <w:r>
              <w:rPr>
                <w:i/>
              </w:rPr>
              <w:t>J.Cancer</w:t>
            </w:r>
            <w:r>
              <w:t xml:space="preserve"> 2019 Vol.10 no.15 s.3481-3485, tab. bibliogr. 28 poz. summ. DOI: 10.7150/jca.29774</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3,565</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13.</w:t>
            </w:r>
          </w:p>
        </w:tc>
        <w:tc>
          <w:tcPr>
            <w:tcW w:w="0" w:type="auto"/>
          </w:tcPr>
          <w:p w:rsidR="00F213BE" w:rsidRDefault="00F55023" w:rsidP="003D60A6">
            <w:pPr>
              <w:pStyle w:val="Compact"/>
              <w:spacing w:before="0" w:after="0"/>
              <w:contextualSpacing/>
            </w:pPr>
            <w:r>
              <w:rPr>
                <w:b/>
              </w:rPr>
              <w:t>Ultralow anterior resection with implantation of gentamicin-collagen sponge and no defunctioning stoma: anastomotic leakage and local cancer relapse.</w:t>
            </w:r>
            <w:r>
              <w:t xml:space="preserve"> [AUT.] TOMASZ MICHALIK, RAFAŁ MATKOWSKI, PRZEMYSŁAW BIECEK, JÓZEF FORGACZ, BARTŁOMIEJ SZYNGLAREWICZ. </w:t>
            </w:r>
            <w:r>
              <w:rPr>
                <w:i/>
              </w:rPr>
              <w:t>Radio</w:t>
            </w:r>
            <w:r>
              <w:rPr>
                <w:i/>
              </w:rPr>
              <w:t>l.Oncol.</w:t>
            </w:r>
            <w:r>
              <w:t xml:space="preserve"> 2019 Vol.53 no.1 s.77-84, ryc. tab. bibliogr. 40 poz. summ. DOI: 10.2478/raon-2019-0008</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1,746</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14.</w:t>
            </w:r>
          </w:p>
        </w:tc>
        <w:tc>
          <w:tcPr>
            <w:tcW w:w="0" w:type="auto"/>
          </w:tcPr>
          <w:p w:rsidR="00F213BE" w:rsidRDefault="00F55023" w:rsidP="003D60A6">
            <w:pPr>
              <w:pStyle w:val="Compact"/>
              <w:spacing w:before="0" w:after="0"/>
              <w:contextualSpacing/>
            </w:pPr>
            <w:r>
              <w:rPr>
                <w:b/>
              </w:rPr>
              <w:t>Additive manufacturing technologies enabling rapid and interventional production of protective face shields and masks du</w:t>
            </w:r>
            <w:r>
              <w:rPr>
                <w:b/>
              </w:rPr>
              <w:t>ring the COVID-19 pandemic.</w:t>
            </w:r>
            <w:r>
              <w:t xml:space="preserve"> [AUT.] JĘDRZEJ WIERZBICKI, [AUT. KORESP.] MACIEJ NOWACKI, [AUT.] MARTA CHRZANOWSKA, RAFAŁ MATKOWSKI, MARCIN ZIĘTEK, KATARZYNA NOWACKA, ADAM MACIEJCZYK, EDYTA </w:t>
            </w:r>
            <w:r>
              <w:lastRenderedPageBreak/>
              <w:t xml:space="preserve">PAWLAK-ADAMSKA. </w:t>
            </w:r>
            <w:r>
              <w:rPr>
                <w:i/>
              </w:rPr>
              <w:t>Adv.Clin.Exp.Med.</w:t>
            </w:r>
            <w:r>
              <w:t xml:space="preserve"> 2020 Vol.29 no.9 s.1021-1028, ryc. t</w:t>
            </w:r>
            <w:r>
              <w:t>ab. bibliogr. 54 poz. summ. DOI: 10.17219/acem/126296</w:t>
            </w:r>
          </w:p>
        </w:tc>
        <w:tc>
          <w:tcPr>
            <w:tcW w:w="0" w:type="auto"/>
          </w:tcPr>
          <w:p w:rsidR="00F213BE" w:rsidRDefault="00F55023" w:rsidP="003D60A6">
            <w:pPr>
              <w:pStyle w:val="Compact"/>
              <w:spacing w:before="0" w:after="0"/>
              <w:contextualSpacing/>
            </w:pPr>
            <w:r>
              <w:lastRenderedPageBreak/>
              <w:t>2020</w:t>
            </w:r>
          </w:p>
        </w:tc>
        <w:tc>
          <w:tcPr>
            <w:tcW w:w="0" w:type="auto"/>
          </w:tcPr>
          <w:p w:rsidR="00F213BE" w:rsidRDefault="00F55023" w:rsidP="003D60A6">
            <w:pPr>
              <w:pStyle w:val="Compact"/>
              <w:spacing w:before="0" w:after="0"/>
              <w:contextualSpacing/>
            </w:pPr>
            <w:r>
              <w:t>1,727</w:t>
            </w:r>
          </w:p>
        </w:tc>
        <w:tc>
          <w:tcPr>
            <w:tcW w:w="0" w:type="auto"/>
          </w:tcPr>
          <w:p w:rsidR="00F213BE" w:rsidRDefault="00F55023" w:rsidP="003D60A6">
            <w:pPr>
              <w:pStyle w:val="Compact"/>
              <w:spacing w:before="0" w:after="0"/>
              <w:contextualSpacing/>
            </w:pPr>
            <w:r>
              <w:t>40,00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15.</w:t>
            </w:r>
          </w:p>
        </w:tc>
        <w:tc>
          <w:tcPr>
            <w:tcW w:w="0" w:type="auto"/>
          </w:tcPr>
          <w:p w:rsidR="00F213BE" w:rsidRDefault="00F55023" w:rsidP="003D60A6">
            <w:pPr>
              <w:pStyle w:val="Compact"/>
              <w:spacing w:before="0" w:after="0"/>
              <w:contextualSpacing/>
            </w:pPr>
            <w:r>
              <w:rPr>
                <w:b/>
              </w:rPr>
              <w:t>Decreased expression of estrogen receptors alpha and beta in peripheral blood lymphocytes from the endometrial cancer patients and women with endometriosis.</w:t>
            </w:r>
            <w:r>
              <w:t xml:space="preserve"> [AUT.]</w:t>
            </w:r>
            <w:r>
              <w:t xml:space="preserve"> MARCIN JĘDRYKA, AGNIESZKA CHROBAK, ANNA CHEŁMOŃSKA-SOYTA, DARIA FIJAŁKOWSKA, RAFAŁ MATKOWSKI. </w:t>
            </w:r>
            <w:r>
              <w:rPr>
                <w:i/>
              </w:rPr>
              <w:t>Eur.J.Gynaecol.Oncol.</w:t>
            </w:r>
            <w:r>
              <w:t xml:space="preserve"> 2020 Vol.41 no.3 s.375-379, ryc. tab. bibliogr. 24 poz. summ. DOI: 10.31083/j.ejgo.2020.03.5054</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0,196</w:t>
            </w:r>
          </w:p>
        </w:tc>
        <w:tc>
          <w:tcPr>
            <w:tcW w:w="0" w:type="auto"/>
          </w:tcPr>
          <w:p w:rsidR="00F213BE" w:rsidRDefault="00F55023" w:rsidP="003D60A6">
            <w:pPr>
              <w:pStyle w:val="Compact"/>
              <w:spacing w:before="0" w:after="0"/>
              <w:contextualSpacing/>
            </w:pPr>
            <w:r>
              <w:t>40,00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16.</w:t>
            </w:r>
          </w:p>
        </w:tc>
        <w:tc>
          <w:tcPr>
            <w:tcW w:w="0" w:type="auto"/>
          </w:tcPr>
          <w:p w:rsidR="00F213BE" w:rsidRDefault="00F55023" w:rsidP="003D60A6">
            <w:pPr>
              <w:pStyle w:val="Compact"/>
              <w:spacing w:before="0" w:after="0"/>
              <w:contextualSpacing/>
            </w:pPr>
            <w:r>
              <w:rPr>
                <w:b/>
              </w:rPr>
              <w:t>Does breast cancer increasingly affect younger women?.</w:t>
            </w:r>
            <w:r>
              <w:t xml:space="preserve"> [AUT.] KATARZYNA KONAT-BĄSKA, [AUT. KORESP.] RAFAŁ MATKOWSKI, [AUT.] JERZY BŁASZCZYK, DAWID BŁASZCZYK, URSZULA STASZEK-SZEWCZYK, NATALIA PIŁAT-NORKOWSKA, ADAM MACIEJCZYK. </w:t>
            </w:r>
            <w:r>
              <w:rPr>
                <w:i/>
              </w:rPr>
              <w:t>Int.J.Environ.Res.Public Healt</w:t>
            </w:r>
            <w:r>
              <w:rPr>
                <w:i/>
              </w:rPr>
              <w:t>h</w:t>
            </w:r>
            <w:r>
              <w:t xml:space="preserve"> 2020 Vol.17 no.13 art.4884 [10 s.], ryc. tab. bibliogr. 39 poz. summ. DOI: 10.3390/ijerph17134884</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3,390</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17.</w:t>
            </w:r>
          </w:p>
        </w:tc>
        <w:tc>
          <w:tcPr>
            <w:tcW w:w="0" w:type="auto"/>
          </w:tcPr>
          <w:p w:rsidR="00F213BE" w:rsidRDefault="00F55023" w:rsidP="003D60A6">
            <w:pPr>
              <w:pStyle w:val="Compact"/>
              <w:spacing w:before="0" w:after="0"/>
              <w:contextualSpacing/>
            </w:pPr>
            <w:r>
              <w:rPr>
                <w:b/>
              </w:rPr>
              <w:t>Genetic markers in lung cancer diagnosis: a review.</w:t>
            </w:r>
            <w:r>
              <w:t xml:space="preserve"> [AUT.] KATARZYNA WADOWSKA, IWONA BIL-LULA, ŁUKASZ TREMBECKI, MARI</w:t>
            </w:r>
            <w:r>
              <w:t xml:space="preserve">OLA ŚLIWIŃSKA-MOSSOŃ. </w:t>
            </w:r>
            <w:r>
              <w:rPr>
                <w:i/>
              </w:rPr>
              <w:t>Int.J.Mol.Sci.</w:t>
            </w:r>
            <w:r>
              <w:t xml:space="preserve"> 2020 Vol.21 no.13 art.4569 [24 s.], ryc. tab. bibliogr. 112 s. summ. DOI: 10.3390/ijms21134569</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5,923</w:t>
            </w:r>
          </w:p>
        </w:tc>
        <w:tc>
          <w:tcPr>
            <w:tcW w:w="0" w:type="auto"/>
          </w:tcPr>
          <w:p w:rsidR="00F213BE" w:rsidRDefault="00F55023" w:rsidP="003D60A6">
            <w:pPr>
              <w:pStyle w:val="Compact"/>
              <w:spacing w:before="0" w:after="0"/>
              <w:contextualSpacing/>
            </w:pPr>
            <w:r>
              <w:t>140,00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18.</w:t>
            </w:r>
          </w:p>
        </w:tc>
        <w:tc>
          <w:tcPr>
            <w:tcW w:w="0" w:type="auto"/>
          </w:tcPr>
          <w:p w:rsidR="00F213BE" w:rsidRDefault="00F55023" w:rsidP="003D60A6">
            <w:pPr>
              <w:pStyle w:val="Compact"/>
              <w:spacing w:before="0" w:after="0"/>
              <w:contextualSpacing/>
            </w:pPr>
            <w:r>
              <w:rPr>
                <w:b/>
              </w:rPr>
              <w:t>Interstitial high-dose-rate brachytherapy as a boost in synchronous prostate and re</w:t>
            </w:r>
            <w:r>
              <w:rPr>
                <w:b/>
              </w:rPr>
              <w:t>ctal cancer treatment: case report and literature review.</w:t>
            </w:r>
            <w:r>
              <w:t xml:space="preserve"> [AUT.] KATARZYNA KONAT-BĄSKA, ADAM CHICHEŁ, URSZULA STASZEK-SZEWCZYK, ADAM MACIEJCZYK, RAFAŁ MATKOWSKI. </w:t>
            </w:r>
            <w:r>
              <w:rPr>
                <w:i/>
              </w:rPr>
              <w:t>J.Contemp.Brachytherapy</w:t>
            </w:r>
            <w:r>
              <w:t xml:space="preserve"> 2020 Vol.12 no.2 s.181-187, ryc. tab. bibliogr. 32 poz. summ. DOI: 10.</w:t>
            </w:r>
            <w:r>
              <w:t>5114/jcb.2020.94585</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1,656</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kazuistyczna</w:t>
            </w:r>
          </w:p>
        </w:tc>
      </w:tr>
      <w:tr w:rsidR="00F213BE">
        <w:tc>
          <w:tcPr>
            <w:tcW w:w="0" w:type="auto"/>
          </w:tcPr>
          <w:p w:rsidR="00F213BE" w:rsidRDefault="00F55023" w:rsidP="003D60A6">
            <w:pPr>
              <w:pStyle w:val="Compact"/>
              <w:spacing w:before="0" w:after="0"/>
              <w:contextualSpacing/>
            </w:pPr>
            <w:r>
              <w:t>19.</w:t>
            </w:r>
          </w:p>
        </w:tc>
        <w:tc>
          <w:tcPr>
            <w:tcW w:w="0" w:type="auto"/>
          </w:tcPr>
          <w:p w:rsidR="00F213BE" w:rsidRDefault="00F55023" w:rsidP="003D60A6">
            <w:pPr>
              <w:pStyle w:val="Compact"/>
              <w:spacing w:before="0" w:after="0"/>
              <w:contextualSpacing/>
            </w:pPr>
            <w:r>
              <w:rPr>
                <w:b/>
              </w:rPr>
              <w:t>Markers useful in monitoring radiation-induced lung injury in lung cancer patients: a review.</w:t>
            </w:r>
            <w:r>
              <w:t xml:space="preserve"> [AUT.] MARIOLA ŚLIWIŃSKA-MOSSOŃ, KATARZYNA WADOWSKA, [AUT. KORESP.] ŁUKASZ TREMBECKI, [AUT.] IWONA BI</w:t>
            </w:r>
            <w:r>
              <w:t xml:space="preserve">L-LULA. </w:t>
            </w:r>
            <w:r>
              <w:rPr>
                <w:i/>
              </w:rPr>
              <w:t>J.Pers.Med.</w:t>
            </w:r>
            <w:r>
              <w:t xml:space="preserve"> 2020 Vol.10 no.3 art.72 [15 s.], tab. bibliogr. 88 poz. summ. DOI: 10.3390/jpm10030072</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4,945</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20.</w:t>
            </w:r>
          </w:p>
        </w:tc>
        <w:tc>
          <w:tcPr>
            <w:tcW w:w="0" w:type="auto"/>
          </w:tcPr>
          <w:p w:rsidR="00F213BE" w:rsidRDefault="00F55023" w:rsidP="003D60A6">
            <w:pPr>
              <w:pStyle w:val="Compact"/>
              <w:spacing w:before="0" w:after="0"/>
              <w:contextualSpacing/>
            </w:pPr>
            <w:r>
              <w:rPr>
                <w:b/>
              </w:rPr>
              <w:t>Metabolomics of interstitial fluid, plasma and urine in patients with arterial hypertension: new insights into the underlying mechanisms.</w:t>
            </w:r>
            <w:r>
              <w:t xml:space="preserve"> [AUT. KORESP.] ANGELIKA CHACHAJ, [AUT.] RAFAŁ MATKOWSKI, GERHARD GRÖBNER, ANDRZEJ SZUBA, ILONA DUDKA. </w:t>
            </w:r>
            <w:r>
              <w:rPr>
                <w:i/>
              </w:rPr>
              <w:t>Diagnostics</w:t>
            </w:r>
            <w:r>
              <w:t xml:space="preserve"> 2020</w:t>
            </w:r>
            <w:r>
              <w:t xml:space="preserve"> </w:t>
            </w:r>
            <w:r>
              <w:lastRenderedPageBreak/>
              <w:t>Vol.10 no.11 art.936 [18 s.], ryc. tab. bibliogr. 88 poz. summ. DOI: 10.3390/diagnostics10110936</w:t>
            </w:r>
          </w:p>
        </w:tc>
        <w:tc>
          <w:tcPr>
            <w:tcW w:w="0" w:type="auto"/>
          </w:tcPr>
          <w:p w:rsidR="00F213BE" w:rsidRDefault="00F55023" w:rsidP="003D60A6">
            <w:pPr>
              <w:pStyle w:val="Compact"/>
              <w:spacing w:before="0" w:after="0"/>
              <w:contextualSpacing/>
            </w:pPr>
            <w:r>
              <w:lastRenderedPageBreak/>
              <w:t>2020</w:t>
            </w:r>
          </w:p>
        </w:tc>
        <w:tc>
          <w:tcPr>
            <w:tcW w:w="0" w:type="auto"/>
          </w:tcPr>
          <w:p w:rsidR="00F213BE" w:rsidRDefault="00F55023" w:rsidP="003D60A6">
            <w:pPr>
              <w:pStyle w:val="Compact"/>
              <w:spacing w:before="0" w:after="0"/>
              <w:contextualSpacing/>
            </w:pPr>
            <w:r>
              <w:t>3,706</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21.</w:t>
            </w:r>
          </w:p>
        </w:tc>
        <w:tc>
          <w:tcPr>
            <w:tcW w:w="0" w:type="auto"/>
          </w:tcPr>
          <w:p w:rsidR="00F213BE" w:rsidRDefault="00F55023" w:rsidP="003D60A6">
            <w:pPr>
              <w:pStyle w:val="Compact"/>
              <w:spacing w:before="0" w:after="0"/>
              <w:contextualSpacing/>
            </w:pPr>
            <w:r>
              <w:rPr>
                <w:b/>
              </w:rPr>
              <w:t>microRNA expression profile in single hormone receptor-positive breast cancers is mainly dependent on HER2 status - a p</w:t>
            </w:r>
            <w:r>
              <w:rPr>
                <w:b/>
              </w:rPr>
              <w:t>ilot study.</w:t>
            </w:r>
            <w:r>
              <w:t xml:space="preserve"> [AUT.] MICHAŁ KUNC, MARTA POPĘDA, ANNA SZAŁKOWSKA, MAGDALENA NIEMIRA, MICHAŁ BIEŃKOWSKI, RAFAŁ PĘKSA, ALEKSANDRA ŁACKO, BARBARA S. RADECKA, MARCIN BRAUN, JOANNA PIKIEL, MARIA LITWINIUK, KATARZYNA POGODA, EWA IŻYCKA-ŚWIESZEWSKA, ADAM KRĘTOWSKI, </w:t>
            </w:r>
            <w:r>
              <w:t xml:space="preserve">ADAM J. ŻACZEK, WOJCIECH BIERNAT, [AUT. KORESP.] ELŻBIETA SENKUS-KONEFKA. </w:t>
            </w:r>
            <w:r>
              <w:rPr>
                <w:i/>
              </w:rPr>
              <w:t>Diagnostics</w:t>
            </w:r>
            <w:r>
              <w:t xml:space="preserve"> 2020 Vol.10 no.9 art.617 [15 s.], ryc. tab. bibliogr. 40 poz. summ. DOI: 10.3390/diagnostics10090617</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3,706</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22.</w:t>
            </w:r>
          </w:p>
        </w:tc>
        <w:tc>
          <w:tcPr>
            <w:tcW w:w="0" w:type="auto"/>
          </w:tcPr>
          <w:p w:rsidR="00F213BE" w:rsidRDefault="00F55023" w:rsidP="003D60A6">
            <w:pPr>
              <w:pStyle w:val="Compact"/>
              <w:spacing w:before="0" w:after="0"/>
              <w:contextualSpacing/>
            </w:pPr>
            <w:r>
              <w:rPr>
                <w:b/>
              </w:rPr>
              <w:t>Proteogenomic characterization</w:t>
            </w:r>
            <w:r>
              <w:rPr>
                <w:b/>
              </w:rPr>
              <w:t xml:space="preserve"> of endometrial carcinoma.</w:t>
            </w:r>
            <w:r>
              <w:t xml:space="preserve"> [AUT.] YONGCHAO DOU, EMILY A. KAWALER, DANIEL CUI ZHOU, MARINA A. GRITSENKO, CHEN HUANG, LILI BLUMENBERG, ALLA KARPOVA, VLADISLAV A. PETYUK, SARA R. SAVAGE, SHANKHA SATPATHY, WENKE LIU, YIGE WU, CHIA-FENG TSAI, BO WEN, ZHI LI, SO</w:t>
            </w:r>
            <w:r>
              <w:t xml:space="preserve">NG CAO, JAMIE MOON, ZHIAO SHI, MACINTOSH CORNWELL, MATTHEW A. WYCZALKOWSKI, ROSALIE K. CHU, SUHAS VASAIKAR, HUA ZHOU, QINGSONG GAO, RONALD J. MOORE, KAI LI, SUNANTHA SETHURAMAN, MATTHEW E. MONROE, RUI ZHAO, DAVID HEIMAN, KARSTEN KRUG, KARL CLAUSER, RAMANI </w:t>
            </w:r>
            <w:r>
              <w:t xml:space="preserve">KOTHADIA, YOSEF MARUVKA, ALEXANDER R. PICO, AMANDA E. OLIPHANT, EMILY L. HOSKINS, SAMUEL L. PUGH, SEAN J.I. BEECROFT, DAVID W. ADAMS, JONATHAN C. JARMAN, ANDY KONG, HUI-YIN CHANG, BORIS REVA, YUXING LIAO, DMITRY RYKUNOV, ANTONIO COLAPRICO, XI STEVEN CHEN, </w:t>
            </w:r>
            <w:r>
              <w:t>ANDRZEJ CZEKAŃSKI, MARCIN JĘDRYKA, RAFAŁ MATKOWSKI, MACIEJ WIZNEROWICZ, TARA HILTKE, EMILY BOJA, CHRISTOPHER R. KINSINGER, MEHDI MESRI, ANA I. ROBLES, HENRY RODRIGUEZ, DAVID MUTCH, KATHERINE FUH, MATTHEW J. ELLIS, DEBORAH DELAIR, MATHANGI THIAGARAJAN, D.R.</w:t>
            </w:r>
            <w:r>
              <w:t xml:space="preserve"> MANI, GAD GETZ, MICHAEL NOBLE, ALEXEY I. NESVIZHSKII, PEI WANG, MATTHEW L. ANDERSON, DOUGLAS A. LEVINE, RICHARD D. SMITH, SAMUEL H. PAYNE, KELLY V. RUGGLES, KARIN D. RODLAND, LI DING, BING ZHANG, TAO LIU, </w:t>
            </w:r>
            <w:r>
              <w:lastRenderedPageBreak/>
              <w:t xml:space="preserve">DAVID FENYO. </w:t>
            </w:r>
            <w:r>
              <w:rPr>
                <w:i/>
              </w:rPr>
              <w:t>Cell</w:t>
            </w:r>
            <w:r>
              <w:t xml:space="preserve"> 2020 Vol.180 no.4 s.729-748.e13,</w:t>
            </w:r>
            <w:r>
              <w:t xml:space="preserve"> ryc. tab. bibliogr. summ. DOI: 10.1016/j.cell.2020.01.026</w:t>
            </w:r>
          </w:p>
        </w:tc>
        <w:tc>
          <w:tcPr>
            <w:tcW w:w="0" w:type="auto"/>
          </w:tcPr>
          <w:p w:rsidR="00F213BE" w:rsidRDefault="00F55023" w:rsidP="003D60A6">
            <w:pPr>
              <w:pStyle w:val="Compact"/>
              <w:spacing w:before="0" w:after="0"/>
              <w:contextualSpacing/>
            </w:pPr>
            <w:r>
              <w:lastRenderedPageBreak/>
              <w:t>2020</w:t>
            </w:r>
          </w:p>
        </w:tc>
        <w:tc>
          <w:tcPr>
            <w:tcW w:w="0" w:type="auto"/>
          </w:tcPr>
          <w:p w:rsidR="00F213BE" w:rsidRDefault="00F55023" w:rsidP="003D60A6">
            <w:pPr>
              <w:pStyle w:val="Compact"/>
              <w:spacing w:before="0" w:after="0"/>
              <w:contextualSpacing/>
            </w:pPr>
            <w:r>
              <w:t>41,582</w:t>
            </w:r>
          </w:p>
        </w:tc>
        <w:tc>
          <w:tcPr>
            <w:tcW w:w="0" w:type="auto"/>
          </w:tcPr>
          <w:p w:rsidR="00F213BE" w:rsidRDefault="00F55023" w:rsidP="003D60A6">
            <w:pPr>
              <w:pStyle w:val="Compact"/>
              <w:spacing w:before="0" w:after="0"/>
              <w:contextualSpacing/>
            </w:pPr>
            <w:r>
              <w:t>200,00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23.</w:t>
            </w:r>
          </w:p>
        </w:tc>
        <w:tc>
          <w:tcPr>
            <w:tcW w:w="0" w:type="auto"/>
          </w:tcPr>
          <w:p w:rsidR="00F213BE" w:rsidRDefault="00F55023" w:rsidP="003D60A6">
            <w:pPr>
              <w:pStyle w:val="Compact"/>
              <w:spacing w:before="0" w:after="0"/>
              <w:contextualSpacing/>
            </w:pPr>
            <w:r>
              <w:rPr>
                <w:b/>
              </w:rPr>
              <w:t>Reasons for low cervical cancer survival in new accession European Union countries: a EUROCARE-5 study.</w:t>
            </w:r>
            <w:r>
              <w:t xml:space="preserve"> </w:t>
            </w:r>
            <w:r>
              <w:t xml:space="preserve">[AUT.] MAGDALENA BIELSKA‑LASOTA, SILVIA ROSSI, MICHALINA KRZYŻAK, ANNEMIE HAELENS, AUGIUS DOMENIC, ROBERTA DE ANGELIS, ADAM MACIEJCZYK, MIGUEL RODRIGUEZ‑BARRANCO, VESNA ZADNIK, [AUT. KORESP.] PAMELA MINICOZZI. </w:t>
            </w:r>
            <w:r>
              <w:rPr>
                <w:i/>
              </w:rPr>
              <w:t>Arch.Gynecol.Obstet.</w:t>
            </w:r>
            <w:r>
              <w:t xml:space="preserve"> 2020 Vol.301 no.2 s.591-6</w:t>
            </w:r>
            <w:r>
              <w:t>02, tab. bibliogr. 39 poz. summ. DOI: 10.1007/s00404-019-05412-5</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2,344</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24.</w:t>
            </w:r>
          </w:p>
        </w:tc>
        <w:tc>
          <w:tcPr>
            <w:tcW w:w="0" w:type="auto"/>
          </w:tcPr>
          <w:p w:rsidR="00F213BE" w:rsidRDefault="00F55023" w:rsidP="003D60A6">
            <w:pPr>
              <w:pStyle w:val="Compact"/>
              <w:spacing w:before="0" w:after="0"/>
              <w:contextualSpacing/>
            </w:pPr>
            <w:r>
              <w:rPr>
                <w:b/>
              </w:rPr>
              <w:t>Retinol-binding protein 4 accelerates metastatic spread and increases impairment of blood flow in mouse mammary gland tumors.</w:t>
            </w:r>
            <w:r>
              <w:t xml:space="preserve"> [AUT.] DIANA PAPIERNIK, AN</w:t>
            </w:r>
            <w:r>
              <w:t xml:space="preserve">NA URBANIAK, DAGMARA KŁOPOTOWSKA, ANNA NASULEWICZ-GOLDEMAN, MARCIN EKIERT, MARCIN NOWAK, JOANNA JAROSZ, MONIKA CUPRYCH, ALEKSANDRA STRZYKALSKA, MACIEJ UGORSKI, RAFAŁ MATKOWSKI, JOANNA WIETRZYK. </w:t>
            </w:r>
            <w:r>
              <w:rPr>
                <w:i/>
              </w:rPr>
              <w:t>Cancers</w:t>
            </w:r>
            <w:r>
              <w:t xml:space="preserve"> 2020 Vol.12 no.3 art.623 [21 s.], ryc. tab. bibliogr. </w:t>
            </w:r>
            <w:r>
              <w:t>58 poz. summ. DOI: 10.3390/cancers12030623</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6,639</w:t>
            </w:r>
          </w:p>
        </w:tc>
        <w:tc>
          <w:tcPr>
            <w:tcW w:w="0" w:type="auto"/>
          </w:tcPr>
          <w:p w:rsidR="00F213BE" w:rsidRDefault="00F55023" w:rsidP="003D60A6">
            <w:pPr>
              <w:pStyle w:val="Compact"/>
              <w:spacing w:before="0" w:after="0"/>
              <w:contextualSpacing/>
            </w:pPr>
            <w:r>
              <w:t>140,00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25.</w:t>
            </w:r>
          </w:p>
        </w:tc>
        <w:tc>
          <w:tcPr>
            <w:tcW w:w="0" w:type="auto"/>
          </w:tcPr>
          <w:p w:rsidR="00F213BE" w:rsidRDefault="00F55023" w:rsidP="003D60A6">
            <w:pPr>
              <w:pStyle w:val="Compact"/>
              <w:spacing w:before="0" w:after="0"/>
              <w:contextualSpacing/>
            </w:pPr>
            <w:r>
              <w:rPr>
                <w:b/>
              </w:rPr>
              <w:t>ROCK1 and ROCK2 are down-regulated in aggressive and advanced skin melanomas - a clinicopathological perspective.</w:t>
            </w:r>
            <w:r>
              <w:t xml:space="preserve"> [AUT.] MACIEJ KACZOROWSKI, PRZEMYSŁAW BIECEK, PIOTR DONIZY,</w:t>
            </w:r>
            <w:r>
              <w:t xml:space="preserve"> MAŁGORZATA PIENIĄŻEK, RAFAŁ MATKOWSKI, AGNIESZKA HAŁOŃ. </w:t>
            </w:r>
            <w:r>
              <w:rPr>
                <w:i/>
              </w:rPr>
              <w:t>Anticancer Res.</w:t>
            </w:r>
            <w:r>
              <w:t xml:space="preserve"> 2020 Vol.40 no.4 s.1931-1942, ryc. tab. bibliogr. 46 poz. summ. DOI: 10.21873/anticanres.14148</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2,480</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26.</w:t>
            </w:r>
          </w:p>
        </w:tc>
        <w:tc>
          <w:tcPr>
            <w:tcW w:w="0" w:type="auto"/>
          </w:tcPr>
          <w:p w:rsidR="00F213BE" w:rsidRDefault="00F55023" w:rsidP="003D60A6">
            <w:pPr>
              <w:pStyle w:val="Compact"/>
              <w:spacing w:before="0" w:after="0"/>
              <w:contextualSpacing/>
            </w:pPr>
            <w:r>
              <w:rPr>
                <w:b/>
              </w:rPr>
              <w:t>SUCCOR study: an international European cohort observational study comparing minimally invasive surgery versus open abdominal radical hysterectomy in patients with stage IB1 cervical cancer.</w:t>
            </w:r>
            <w:r>
              <w:t xml:space="preserve"> [AUT. KORESP.] LUIS CHIVA, [AUT.] VANNA ZANAGNOLO, DENIS QUERLEU,</w:t>
            </w:r>
            <w:r>
              <w:t xml:space="preserve"> NEREA MARTIN-CALVO, JUAN ARÉVALO-SERRANO, MIHAI EMIL CĂPÎLNA, ANNA FAGOTTI, ALI KUCUKMETIN, CONSTANTIJNE MOM, GALINA CHAKALOVA, SHAMISTAN ALIYEV, MARIO MALZONI, FABRICE NARDUCCI, OCTAVIO ARENCIBIA, FRANCESCO RASPAGLIESI, TAYFUN TOPTAS, DAVID CIBULA, DILYA</w:t>
            </w:r>
            <w:r>
              <w:t xml:space="preserve">RA KAIDAROVA, MEHMET MUTLU MEYDANLI, MARIANA TAVARES, DMYTRO GOLUB, ANNA MYRIAM PERRONE, ROBERT POKA, </w:t>
            </w:r>
            <w:r>
              <w:lastRenderedPageBreak/>
              <w:t xml:space="preserve">DIMITRIOS TSOLAKIDIS, GORAN VUJIĆ, MARCIN A. JĘDRYKA, PETRA L.M. ZUSTERZEEL, JOGCHUM JAN BELTMAN, FREDERIC GOFFIN, DIMITRIOS HAIDOPOULOS, HERMANN HALLER, </w:t>
            </w:r>
            <w:r>
              <w:t>ROBERT JACH, IRYNA YEZHOVA, IGOR BERLEV, MARGARIDA BERNARDINO, RASIAH BHARATHAN, MAXIMILIAN LANNER, MINNA M. MAENPAA, VLADYSLAV SUKHIN, JEAN-GUILLAUME FERON, ROBERT FRUSCIO, KERSTI KUKK, JORDI PONCE, JOSE ANGEL MINGUEZ, DANIEL VÁZQUEZ-VICENTE, TERESA CASTE</w:t>
            </w:r>
            <w:r>
              <w:t xml:space="preserve">LLANOS, ENRIQUE CHACON, JUAN LUIS ALCAZAR. </w:t>
            </w:r>
            <w:r>
              <w:rPr>
                <w:i/>
              </w:rPr>
              <w:t>Int.J.Gynecol.Cancer</w:t>
            </w:r>
            <w:r>
              <w:t xml:space="preserve"> 2020 Vol.30 no.9 s.1269-1277, ryc. tab. bibliogr. 33 poz. summ. DOI: 10.1136/ijgc-2020-001506</w:t>
            </w:r>
          </w:p>
        </w:tc>
        <w:tc>
          <w:tcPr>
            <w:tcW w:w="0" w:type="auto"/>
          </w:tcPr>
          <w:p w:rsidR="00F213BE" w:rsidRDefault="00F55023" w:rsidP="003D60A6">
            <w:pPr>
              <w:pStyle w:val="Compact"/>
              <w:spacing w:before="0" w:after="0"/>
              <w:contextualSpacing/>
            </w:pPr>
            <w:r>
              <w:lastRenderedPageBreak/>
              <w:t>2020</w:t>
            </w:r>
          </w:p>
        </w:tc>
        <w:tc>
          <w:tcPr>
            <w:tcW w:w="0" w:type="auto"/>
          </w:tcPr>
          <w:p w:rsidR="00F213BE" w:rsidRDefault="00F55023" w:rsidP="003D60A6">
            <w:pPr>
              <w:pStyle w:val="Compact"/>
              <w:spacing w:before="0" w:after="0"/>
              <w:contextualSpacing/>
            </w:pPr>
            <w:r>
              <w:t>3,437</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27.</w:t>
            </w:r>
          </w:p>
        </w:tc>
        <w:tc>
          <w:tcPr>
            <w:tcW w:w="0" w:type="auto"/>
          </w:tcPr>
          <w:p w:rsidR="00F213BE" w:rsidRDefault="00F55023" w:rsidP="003D60A6">
            <w:pPr>
              <w:pStyle w:val="Compact"/>
              <w:spacing w:before="0" w:after="0"/>
              <w:contextualSpacing/>
            </w:pPr>
            <w:r>
              <w:rPr>
                <w:b/>
              </w:rPr>
              <w:t>Superparamagnetic iron oxide: a novel tracer for sentinel l</w:t>
            </w:r>
            <w:r>
              <w:rPr>
                <w:b/>
              </w:rPr>
              <w:t>ymph node detection in vulvar cancer.</w:t>
            </w:r>
            <w:r>
              <w:t xml:space="preserve"> [AUT. KORESP.] MARCIN A. JĘDRYKA, [AUT.] PIOTR KLIMCZAK, MARCIN KRYSZPIN, RAFAŁ MATKOWSKI. </w:t>
            </w:r>
            <w:r>
              <w:rPr>
                <w:i/>
              </w:rPr>
              <w:t>Int.J.Gynecol.Cancer</w:t>
            </w:r>
            <w:r>
              <w:t xml:space="preserve"> 2020 Vol.30 no.9 s.1280-1284. DOI: 10.1136/ijgc-2020-001458</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3,437</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28.</w:t>
            </w:r>
          </w:p>
        </w:tc>
        <w:tc>
          <w:tcPr>
            <w:tcW w:w="0" w:type="auto"/>
          </w:tcPr>
          <w:p w:rsidR="00F213BE" w:rsidRDefault="00F55023" w:rsidP="003D60A6">
            <w:pPr>
              <w:pStyle w:val="Compact"/>
              <w:spacing w:before="0" w:after="0"/>
              <w:contextualSpacing/>
            </w:pPr>
            <w:r>
              <w:rPr>
                <w:b/>
              </w:rPr>
              <w:t>The inf</w:t>
            </w:r>
            <w:r>
              <w:rPr>
                <w:b/>
              </w:rPr>
              <w:t>luence of tumor microenvironment on immune escape of melanoma.</w:t>
            </w:r>
            <w:r>
              <w:t xml:space="preserve"> [AUT. KORESP.] ALEKSANDRA SIMICZYJEW, [AUT.] EWELINA DRATKIEWICZ, JUSTYNA MAZURKIEWICZ, MARCIN ZIĘTEK, RAFAŁ MATKOWSKI, DOROTA NOWAK. </w:t>
            </w:r>
            <w:r>
              <w:rPr>
                <w:i/>
              </w:rPr>
              <w:t>Int.J.Mol.Sci.</w:t>
            </w:r>
            <w:r>
              <w:t xml:space="preserve"> 2020 Vol.21 no.21 art.8359 [28 s.], ryc. tab</w:t>
            </w:r>
            <w:r>
              <w:t>. bibliogr. 188 poz. summ. DOI: 10.3390/ijms21218359</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5,923</w:t>
            </w:r>
          </w:p>
        </w:tc>
        <w:tc>
          <w:tcPr>
            <w:tcW w:w="0" w:type="auto"/>
          </w:tcPr>
          <w:p w:rsidR="00F213BE" w:rsidRDefault="00F55023" w:rsidP="003D60A6">
            <w:pPr>
              <w:pStyle w:val="Compact"/>
              <w:spacing w:before="0" w:after="0"/>
              <w:contextualSpacing/>
            </w:pPr>
            <w:r>
              <w:t>140,00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29.</w:t>
            </w:r>
          </w:p>
        </w:tc>
        <w:tc>
          <w:tcPr>
            <w:tcW w:w="0" w:type="auto"/>
          </w:tcPr>
          <w:p w:rsidR="00F213BE" w:rsidRDefault="00F55023" w:rsidP="003D60A6">
            <w:pPr>
              <w:pStyle w:val="Compact"/>
              <w:spacing w:before="0" w:after="0"/>
              <w:contextualSpacing/>
            </w:pPr>
            <w:r>
              <w:rPr>
                <w:b/>
              </w:rPr>
              <w:t>Triple discordances in receptor status during breast cancer local progression and metastases: case report and literature review.</w:t>
            </w:r>
            <w:r>
              <w:t xml:space="preserve"> [AUT.] ADRIAN MARTUSZEWSKI, PATRY</w:t>
            </w:r>
            <w:r>
              <w:t xml:space="preserve">CJA PALUSZKIEWICZ, MATEUSZ NOWAK, KRZYSZTOF SZEWCZYK, [AUT. KORESP.] URSZULA STASZEK-SZEWCZYK. </w:t>
            </w:r>
            <w:r>
              <w:rPr>
                <w:i/>
              </w:rPr>
              <w:t>OncoTargets Ther.</w:t>
            </w:r>
            <w:r>
              <w:t xml:space="preserve"> 2020 Vol.13 s.10343-10349, ryc. bibliogr. 24 poz. summ. DOI: 10.2147/OTT.S260848</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4,147</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kazuistyczna</w:t>
            </w:r>
          </w:p>
        </w:tc>
      </w:tr>
      <w:tr w:rsidR="00F213BE">
        <w:tc>
          <w:tcPr>
            <w:tcW w:w="0" w:type="auto"/>
          </w:tcPr>
          <w:p w:rsidR="00F213BE" w:rsidRDefault="00F55023" w:rsidP="003D60A6">
            <w:pPr>
              <w:pStyle w:val="Compact"/>
              <w:spacing w:before="0" w:after="0"/>
              <w:contextualSpacing/>
            </w:pPr>
            <w:r>
              <w:t>30.</w:t>
            </w:r>
          </w:p>
        </w:tc>
        <w:tc>
          <w:tcPr>
            <w:tcW w:w="0" w:type="auto"/>
          </w:tcPr>
          <w:p w:rsidR="00F213BE" w:rsidRDefault="00F55023" w:rsidP="003D60A6">
            <w:pPr>
              <w:pStyle w:val="Compact"/>
              <w:spacing w:before="0" w:after="0"/>
              <w:contextualSpacing/>
            </w:pPr>
            <w:r>
              <w:rPr>
                <w:b/>
              </w:rPr>
              <w:t>Anti-programmed cell death-1 therapy in octogenarian and nonagenarian advanced/metastatic melanoma patients.</w:t>
            </w:r>
            <w:r>
              <w:t xml:space="preserve"> [AUT. KORESP.] BOŻENA CYBULSKA-STOPA, [AUT.] MARCIN ZIĘTEK, GRAŻYNA KAMIŃSKA-WINCIOREK, ANNA M. CZARNECKA, KAROLINA PIEJKO, ŁUKASZ GALUS, BARBARA Z</w:t>
            </w:r>
            <w:r>
              <w:t xml:space="preserve">IÓŁKOWSKA, STANISŁAW KIESZKO, NATASZA KEMPA-KAMIŃSKA, JACEK CALIK, TOMASZ ZEMEŁKA, TOMASZ KUBIATOWSKI, RAFAŁ SUWIŃSKI, JACEK MACKIEWICZ, PIOTR </w:t>
            </w:r>
            <w:r>
              <w:lastRenderedPageBreak/>
              <w:t xml:space="preserve">RUTKOWSKI. </w:t>
            </w:r>
            <w:r>
              <w:rPr>
                <w:i/>
              </w:rPr>
              <w:t>Melanoma Res.</w:t>
            </w:r>
            <w:r>
              <w:t xml:space="preserve"> 2021 Vol.31 no.1 s.49-57, ryc. tab. bibliogr. 29 poz. summ. DOI: 10.1097/CMR.00000000000</w:t>
            </w:r>
            <w:r>
              <w:t>00705</w:t>
            </w:r>
          </w:p>
        </w:tc>
        <w:tc>
          <w:tcPr>
            <w:tcW w:w="0" w:type="auto"/>
          </w:tcPr>
          <w:p w:rsidR="00F213BE" w:rsidRDefault="00F55023" w:rsidP="003D60A6">
            <w:pPr>
              <w:pStyle w:val="Compact"/>
              <w:spacing w:before="0" w:after="0"/>
              <w:contextualSpacing/>
            </w:pPr>
            <w:r>
              <w:lastRenderedPageBreak/>
              <w:t>2021</w:t>
            </w:r>
          </w:p>
        </w:tc>
        <w:tc>
          <w:tcPr>
            <w:tcW w:w="0" w:type="auto"/>
          </w:tcPr>
          <w:p w:rsidR="00F213BE" w:rsidRDefault="00F55023" w:rsidP="003D60A6">
            <w:pPr>
              <w:pStyle w:val="Compact"/>
              <w:spacing w:before="0" w:after="0"/>
              <w:contextualSpacing/>
            </w:pPr>
            <w:r>
              <w:t>3,599</w:t>
            </w:r>
          </w:p>
        </w:tc>
        <w:tc>
          <w:tcPr>
            <w:tcW w:w="0" w:type="auto"/>
          </w:tcPr>
          <w:p w:rsidR="00F213BE" w:rsidRDefault="00F55023" w:rsidP="003D60A6">
            <w:pPr>
              <w:pStyle w:val="Compact"/>
              <w:spacing w:before="0" w:after="0"/>
              <w:contextualSpacing/>
            </w:pPr>
            <w:r>
              <w:t>100,00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31.</w:t>
            </w:r>
          </w:p>
        </w:tc>
        <w:tc>
          <w:tcPr>
            <w:tcW w:w="0" w:type="auto"/>
          </w:tcPr>
          <w:p w:rsidR="00F213BE" w:rsidRDefault="00F55023" w:rsidP="003D60A6">
            <w:pPr>
              <w:pStyle w:val="Compact"/>
              <w:spacing w:before="0" w:after="0"/>
              <w:contextualSpacing/>
            </w:pPr>
            <w:r>
              <w:rPr>
                <w:b/>
              </w:rPr>
              <w:t>Diagnostic significance of selected serum inflammatory markers in women with advanced endometriosis.</w:t>
            </w:r>
            <w:r>
              <w:t xml:space="preserve"> [AUT. KORESP.] IZABELA KOKOT, [AUT.] AGNIESZKA PIWOWAR, MARCIN JĘDRYKA, KATARZYNA SOŁKIEWICZ, EWA MARIA KRATZ</w:t>
            </w:r>
            <w:r>
              <w:t xml:space="preserve">. </w:t>
            </w:r>
            <w:r>
              <w:rPr>
                <w:i/>
              </w:rPr>
              <w:t>Int.J.Mol.Sci.</w:t>
            </w:r>
            <w:r>
              <w:t xml:space="preserve"> 2021 Vol.22 no.5 art.2295 [20 s.], ryc. tab. bibliogr. 55 poz. summ. DOI: 10.3390/ijms22052295</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5,923</w:t>
            </w:r>
          </w:p>
        </w:tc>
        <w:tc>
          <w:tcPr>
            <w:tcW w:w="0" w:type="auto"/>
          </w:tcPr>
          <w:p w:rsidR="00F213BE" w:rsidRDefault="00F55023" w:rsidP="003D60A6">
            <w:pPr>
              <w:pStyle w:val="Compact"/>
              <w:spacing w:before="0" w:after="0"/>
              <w:contextualSpacing/>
            </w:pPr>
            <w:r>
              <w:t>140,00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32.</w:t>
            </w:r>
          </w:p>
        </w:tc>
        <w:tc>
          <w:tcPr>
            <w:tcW w:w="0" w:type="auto"/>
          </w:tcPr>
          <w:p w:rsidR="00F213BE" w:rsidRDefault="00F55023" w:rsidP="003D60A6">
            <w:pPr>
              <w:pStyle w:val="Compact"/>
              <w:spacing w:before="0" w:after="0"/>
              <w:contextualSpacing/>
            </w:pPr>
            <w:r>
              <w:rPr>
                <w:b/>
              </w:rPr>
              <w:t>First-line treatment of advanced/metastatic melanoma with anti-PD-1 antibodies: multicenter experience i</w:t>
            </w:r>
            <w:r>
              <w:rPr>
                <w:b/>
              </w:rPr>
              <w:t>n Poland.</w:t>
            </w:r>
            <w:r>
              <w:t xml:space="preserve"> [AUT. KORESP.] BOŻENA CYBULSKA-STOPA, [AUT.] RENATA PACHOLCZAK-MADEJ, GRAŻYNA KAMIŃSKA-WINCIOREK, MARCIN ZIĘTEK, ANNA M. CZARNECKA, KAROLINA PIEJKO, ŁUKASZ GALUS, BARBARA ZIÓŁKOWSKA, STANISŁAW KIESZKO, NATASZA KEMPA-KAMIŃSKA, JACEK CALIK, JANUSZ </w:t>
            </w:r>
            <w:r>
              <w:t xml:space="preserve">ROLSKI, AGATA SAŁEK-ZAŃ, KATARZYNA GAJEWSKA-WICHER, ANNA DROSIK-KWAŚNIEWSKA, PAWEŁ ROGALA, TOMASZ KUBIATOWSKI, RAFAŁ SUWIŃSKI, JACEK MACKIEWICZ, PIOTR RUTKOWSKI. </w:t>
            </w:r>
            <w:r>
              <w:rPr>
                <w:i/>
              </w:rPr>
              <w:t>Immunotherapy</w:t>
            </w:r>
            <w:r>
              <w:t xml:space="preserve"> 2021 Vol.13 no.4 s.297-307. DOI: 10.2217/imt-2020-0217</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4,196</w:t>
            </w:r>
          </w:p>
        </w:tc>
        <w:tc>
          <w:tcPr>
            <w:tcW w:w="0" w:type="auto"/>
          </w:tcPr>
          <w:p w:rsidR="00F213BE" w:rsidRDefault="00F55023" w:rsidP="003D60A6">
            <w:pPr>
              <w:pStyle w:val="Compact"/>
              <w:spacing w:before="0" w:after="0"/>
              <w:contextualSpacing/>
            </w:pPr>
            <w:r>
              <w:t>100,00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33.</w:t>
            </w:r>
          </w:p>
        </w:tc>
        <w:tc>
          <w:tcPr>
            <w:tcW w:w="0" w:type="auto"/>
          </w:tcPr>
          <w:p w:rsidR="00F213BE" w:rsidRDefault="00F55023" w:rsidP="003D60A6">
            <w:pPr>
              <w:pStyle w:val="Compact"/>
              <w:spacing w:before="0" w:after="0"/>
              <w:contextualSpacing/>
            </w:pPr>
            <w:r>
              <w:rPr>
                <w:b/>
              </w:rPr>
              <w:t>High-grade gliomas in children - a multi-institutional Polish study.</w:t>
            </w:r>
            <w:r>
              <w:t xml:space="preserve"> </w:t>
            </w:r>
            <w:r>
              <w:t xml:space="preserve">[AUT. KORESP.] ALEKSANDRA NAPIERALSKA, [AUT.] ALEKSANDRA KRZYWOŃ, AGNIESZKA MIZIA-MALARZ, JOANNA SOSNA-ZIELIŃSKA, EWA PAWŁOWSKA, MAŁGORZATA A. KRAWCZYK, KATARZYNA KONAT-BĄSKA, ANETA KACZOROWSKA, ANNA DĄBROWSKA, MACIEJ HARAT. </w:t>
            </w:r>
            <w:r>
              <w:rPr>
                <w:i/>
              </w:rPr>
              <w:t>Cancers</w:t>
            </w:r>
            <w:r>
              <w:t xml:space="preserve"> 2021 Vol.13 no.9 art.20</w:t>
            </w:r>
            <w:r>
              <w:t>62 [15 s.], ryc. tab. bibliogr. 41 poz. summ. DOI: 10.3390/cancers13092062</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6,639</w:t>
            </w:r>
          </w:p>
        </w:tc>
        <w:tc>
          <w:tcPr>
            <w:tcW w:w="0" w:type="auto"/>
          </w:tcPr>
          <w:p w:rsidR="00F213BE" w:rsidRDefault="00F55023" w:rsidP="003D60A6">
            <w:pPr>
              <w:pStyle w:val="Compact"/>
              <w:spacing w:before="0" w:after="0"/>
              <w:contextualSpacing/>
            </w:pPr>
            <w:r>
              <w:t>140,00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34.</w:t>
            </w:r>
          </w:p>
        </w:tc>
        <w:tc>
          <w:tcPr>
            <w:tcW w:w="0" w:type="auto"/>
          </w:tcPr>
          <w:p w:rsidR="00F213BE" w:rsidRDefault="00F55023" w:rsidP="003D60A6">
            <w:pPr>
              <w:pStyle w:val="Compact"/>
              <w:spacing w:before="0" w:after="0"/>
              <w:contextualSpacing/>
            </w:pPr>
            <w:r>
              <w:rPr>
                <w:b/>
              </w:rPr>
              <w:t>Hypoxia and extracellular acidification as drivers of melanoma progression and drug resistance.</w:t>
            </w:r>
            <w:r>
              <w:t xml:space="preserve"> [AUT. KORESP.] EWELINA DRATKIEWICZ, [AUT.] AL</w:t>
            </w:r>
            <w:r>
              <w:t xml:space="preserve">EKSANDRA SIMICZYJEW, JUSTYNA MAZURKIEWICZ, MARCIN ZIĘTEK, RAFAŁ MATKOWSKI, DOROTA NOWAK. </w:t>
            </w:r>
            <w:r>
              <w:rPr>
                <w:i/>
              </w:rPr>
              <w:t>Cells</w:t>
            </w:r>
            <w:r>
              <w:t xml:space="preserve"> 2021 Vol.10 no.4 art.862 [26 s.], ryc. tab. bibliogr. 205 poz. summ. DOI: 10.3390/cells10040862</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6,600</w:t>
            </w:r>
          </w:p>
        </w:tc>
        <w:tc>
          <w:tcPr>
            <w:tcW w:w="0" w:type="auto"/>
          </w:tcPr>
          <w:p w:rsidR="00F213BE" w:rsidRDefault="00F55023" w:rsidP="003D60A6">
            <w:pPr>
              <w:pStyle w:val="Compact"/>
              <w:spacing w:before="0" w:after="0"/>
              <w:contextualSpacing/>
            </w:pPr>
            <w:r>
              <w:t>140,00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35.</w:t>
            </w:r>
          </w:p>
        </w:tc>
        <w:tc>
          <w:tcPr>
            <w:tcW w:w="0" w:type="auto"/>
          </w:tcPr>
          <w:p w:rsidR="00F213BE" w:rsidRDefault="00F55023" w:rsidP="003D60A6">
            <w:pPr>
              <w:pStyle w:val="Compact"/>
              <w:spacing w:before="0" w:after="0"/>
              <w:contextualSpacing/>
            </w:pPr>
            <w:r>
              <w:rPr>
                <w:b/>
              </w:rPr>
              <w:t>Identification of a loca</w:t>
            </w:r>
            <w:r>
              <w:rPr>
                <w:b/>
              </w:rPr>
              <w:t>lization wire tip in an occult breast lesion using a handheld magnetometer.</w:t>
            </w:r>
            <w:r>
              <w:t xml:space="preserve"> [AUT. KORESP.] BARTŁOMIEJ SZYNGLAREWICZ, [AUT.] BARTOSZ DOŁĘGA-KOZIEROWSKI, RAFAŁ </w:t>
            </w:r>
            <w:r>
              <w:lastRenderedPageBreak/>
              <w:t xml:space="preserve">SZULC, PIOTR KASPRZAK, RAFAŁ MATKOWSKI. </w:t>
            </w:r>
            <w:r>
              <w:rPr>
                <w:i/>
              </w:rPr>
              <w:t>Adv.Clin.Exp.Med.</w:t>
            </w:r>
            <w:r>
              <w:t xml:space="preserve"> 2021 Vol.30 no.3 s.273-278, ryc. tab. bi</w:t>
            </w:r>
            <w:r>
              <w:t>bliogr. 25 poz. summ. DOI: 10.17219/acem/131751</w:t>
            </w:r>
          </w:p>
        </w:tc>
        <w:tc>
          <w:tcPr>
            <w:tcW w:w="0" w:type="auto"/>
          </w:tcPr>
          <w:p w:rsidR="00F213BE" w:rsidRDefault="00F55023" w:rsidP="003D60A6">
            <w:pPr>
              <w:pStyle w:val="Compact"/>
              <w:spacing w:before="0" w:after="0"/>
              <w:contextualSpacing/>
            </w:pPr>
            <w:r>
              <w:lastRenderedPageBreak/>
              <w:t>2021</w:t>
            </w:r>
          </w:p>
        </w:tc>
        <w:tc>
          <w:tcPr>
            <w:tcW w:w="0" w:type="auto"/>
          </w:tcPr>
          <w:p w:rsidR="00F213BE" w:rsidRDefault="00F55023" w:rsidP="003D60A6">
            <w:pPr>
              <w:pStyle w:val="Compact"/>
              <w:spacing w:before="0" w:after="0"/>
              <w:contextualSpacing/>
            </w:pPr>
            <w:r>
              <w:t>1,727</w:t>
            </w:r>
          </w:p>
        </w:tc>
        <w:tc>
          <w:tcPr>
            <w:tcW w:w="0" w:type="auto"/>
          </w:tcPr>
          <w:p w:rsidR="00F213BE" w:rsidRDefault="00F55023" w:rsidP="003D60A6">
            <w:pPr>
              <w:pStyle w:val="Compact"/>
              <w:spacing w:before="0" w:after="0"/>
              <w:contextualSpacing/>
            </w:pPr>
            <w:r>
              <w:t>40,00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36.</w:t>
            </w:r>
          </w:p>
        </w:tc>
        <w:tc>
          <w:tcPr>
            <w:tcW w:w="0" w:type="auto"/>
          </w:tcPr>
          <w:p w:rsidR="00F213BE" w:rsidRDefault="00F55023" w:rsidP="003D60A6">
            <w:pPr>
              <w:pStyle w:val="Compact"/>
              <w:spacing w:before="0" w:after="0"/>
              <w:contextualSpacing/>
            </w:pPr>
            <w:r>
              <w:rPr>
                <w:b/>
              </w:rPr>
              <w:t>Is there a balance in oxidative-antioxidant status in blood serum of patients with advanced endometriosis?.</w:t>
            </w:r>
            <w:r>
              <w:t xml:space="preserve"> [AUT. KORESP.] IZABELA KOKOT, [AUT.] AGNIESZKA PIWOWAR, MARCI</w:t>
            </w:r>
            <w:r>
              <w:t xml:space="preserve">N JĘDRYKA, EWA MARIA KRATZ. </w:t>
            </w:r>
            <w:r>
              <w:rPr>
                <w:i/>
              </w:rPr>
              <w:t>Antioxidants</w:t>
            </w:r>
            <w:r>
              <w:t xml:space="preserve"> 2021 Vol.10 no.7 art.1097 [18 s.], ryc. tab. bibliogr. 61 poz. summ. DOI: 10.3390/antiox10071097</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6,312</w:t>
            </w:r>
          </w:p>
        </w:tc>
        <w:tc>
          <w:tcPr>
            <w:tcW w:w="0" w:type="auto"/>
          </w:tcPr>
          <w:p w:rsidR="00F213BE" w:rsidRDefault="00F55023" w:rsidP="003D60A6">
            <w:pPr>
              <w:pStyle w:val="Compact"/>
              <w:spacing w:before="0" w:after="0"/>
              <w:contextualSpacing/>
            </w:pPr>
            <w:r>
              <w:t>100,00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37.</w:t>
            </w:r>
          </w:p>
        </w:tc>
        <w:tc>
          <w:tcPr>
            <w:tcW w:w="0" w:type="auto"/>
          </w:tcPr>
          <w:p w:rsidR="00F213BE" w:rsidRDefault="00F55023" w:rsidP="003D60A6">
            <w:pPr>
              <w:pStyle w:val="Compact"/>
              <w:spacing w:before="0" w:after="0"/>
              <w:contextualSpacing/>
            </w:pPr>
            <w:r>
              <w:rPr>
                <w:b/>
              </w:rPr>
              <w:t>Merkel cell carcinoma of unknown primary: immunohistochemical and molecular analyses reveal distinct UV-signature/MCPyV-negative and high immunogenicity/MCPyV-positive profiles.</w:t>
            </w:r>
            <w:r>
              <w:t xml:space="preserve"> [AUT.] PIOTR DONIZY, JOANNA P. WRÓBLEWSKA, DORA DIAS-SANTAGATA, KATARZYNA WOŹN</w:t>
            </w:r>
            <w:r>
              <w:t xml:space="preserve">ICA, PRZEMYSŁAW BIECEK, MARK C. MOCHEL, CHENG-LIN WU, JANUSZ KOPCZYŃSKI, MAŁGORZATA PIENIĄŻEK, JANUSZ RYŚ, ANDRZEJ MARSZAŁEK, [AUT. KORESP.] MAI P. HOANG. </w:t>
            </w:r>
            <w:r>
              <w:rPr>
                <w:i/>
              </w:rPr>
              <w:t>Cancers</w:t>
            </w:r>
            <w:r>
              <w:t xml:space="preserve"> 2021 Vol.13 no.7 art.1621 [14 s.], ryc. bibliogr. 42 poz. summ. DOI: 10.3390/cancers13071621</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6,639</w:t>
            </w:r>
          </w:p>
        </w:tc>
        <w:tc>
          <w:tcPr>
            <w:tcW w:w="0" w:type="auto"/>
          </w:tcPr>
          <w:p w:rsidR="00F213BE" w:rsidRDefault="00F55023" w:rsidP="003D60A6">
            <w:pPr>
              <w:pStyle w:val="Compact"/>
              <w:spacing w:before="0" w:after="0"/>
              <w:contextualSpacing/>
            </w:pPr>
            <w:r>
              <w:t>140,00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38.</w:t>
            </w:r>
          </w:p>
        </w:tc>
        <w:tc>
          <w:tcPr>
            <w:tcW w:w="0" w:type="auto"/>
          </w:tcPr>
          <w:p w:rsidR="00F213BE" w:rsidRDefault="00F55023" w:rsidP="003D60A6">
            <w:pPr>
              <w:pStyle w:val="Compact"/>
              <w:spacing w:before="0" w:after="0"/>
              <w:contextualSpacing/>
            </w:pPr>
            <w:r>
              <w:rPr>
                <w:b/>
              </w:rPr>
              <w:t>Prognostic role of tumoral PD-L1 and IDO1 expression, and intratumoral CD8+ and FoxP3+ lymphocyte infiltrates in 132 primary cutaneous Merkel cell carcinomas.</w:t>
            </w:r>
            <w:r>
              <w:t xml:space="preserve"> [AUT.] PIOTR DONIZY, CHENG-LIN WU, JANUSZ KOPCZYNSKI, MAŁ</w:t>
            </w:r>
            <w:r>
              <w:t xml:space="preserve">GORZATA PIENIĄŻEK, PRZEMYSŁAW BIECEK, JANUSZ RYŚ, [AUT. KORESP.] MAI P. HOANG. </w:t>
            </w:r>
            <w:r>
              <w:rPr>
                <w:i/>
              </w:rPr>
              <w:t>Int.J.Mol.Sci.</w:t>
            </w:r>
            <w:r>
              <w:t xml:space="preserve"> 2021 Vol.22 no.11 art.5489 [13 s.], ryc. tab. bibliogr. 30 poz. summ. DOI: 10.3390/ijms22115489</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5,923</w:t>
            </w:r>
          </w:p>
        </w:tc>
        <w:tc>
          <w:tcPr>
            <w:tcW w:w="0" w:type="auto"/>
          </w:tcPr>
          <w:p w:rsidR="00F213BE" w:rsidRDefault="00F55023" w:rsidP="003D60A6">
            <w:pPr>
              <w:pStyle w:val="Compact"/>
              <w:spacing w:before="0" w:after="0"/>
              <w:contextualSpacing/>
            </w:pPr>
            <w:r>
              <w:t>140,00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39.</w:t>
            </w:r>
          </w:p>
        </w:tc>
        <w:tc>
          <w:tcPr>
            <w:tcW w:w="0" w:type="auto"/>
          </w:tcPr>
          <w:p w:rsidR="00F213BE" w:rsidRDefault="00F55023" w:rsidP="003D60A6">
            <w:pPr>
              <w:pStyle w:val="Compact"/>
              <w:spacing w:before="0" w:after="0"/>
              <w:contextualSpacing/>
            </w:pPr>
            <w:r>
              <w:rPr>
                <w:b/>
              </w:rPr>
              <w:t>Radiotherapy in the management of pediatric and adult osteosarcomas: a multi-institutional cohort analysis.</w:t>
            </w:r>
            <w:r>
              <w:t xml:space="preserve"> [AUT. KORESP.] MATEUSZ JACEK SPAŁEK, [AUT.] JAN POLESZCZUK, ANNA MAŁGORZATA CZARNECKA, MONIKA DUDZISZ-ŚLEDZ, ALEKSANDRA NAPIERALSKA, JACEK MATYSIAKI</w:t>
            </w:r>
            <w:r>
              <w:t xml:space="preserve">EWICZ, MARZANNA CHOJNACKA, ANNA RACIBORSKA, ALEKSANDRA SZTUDER, ADAM MACIEJCZYK, AGATA SZULC, TOMASZ SKÓRA, BOŻENA CYBULSKA-STOPA, TOMASZ WINIECKI, JOANNA KAŹMIERSKA, BARTŁOMIEJ TOMASIK, JACEK FIJUTH, PIOTR RUTKOWSKI. </w:t>
            </w:r>
            <w:r>
              <w:rPr>
                <w:i/>
              </w:rPr>
              <w:lastRenderedPageBreak/>
              <w:t>Cells</w:t>
            </w:r>
            <w:r>
              <w:t xml:space="preserve"> 2021 Vol.10 no.2 art. 366 [13 s.</w:t>
            </w:r>
            <w:r>
              <w:t>], ryc. tab. bibliogr. 35 poz. summ. DOI: 10.3390/cells10020366</w:t>
            </w:r>
          </w:p>
        </w:tc>
        <w:tc>
          <w:tcPr>
            <w:tcW w:w="0" w:type="auto"/>
          </w:tcPr>
          <w:p w:rsidR="00F213BE" w:rsidRDefault="00F55023" w:rsidP="003D60A6">
            <w:pPr>
              <w:pStyle w:val="Compact"/>
              <w:spacing w:before="0" w:after="0"/>
              <w:contextualSpacing/>
            </w:pPr>
            <w:r>
              <w:lastRenderedPageBreak/>
              <w:t>2021</w:t>
            </w:r>
          </w:p>
        </w:tc>
        <w:tc>
          <w:tcPr>
            <w:tcW w:w="0" w:type="auto"/>
          </w:tcPr>
          <w:p w:rsidR="00F213BE" w:rsidRDefault="00F55023" w:rsidP="003D60A6">
            <w:pPr>
              <w:pStyle w:val="Compact"/>
              <w:spacing w:before="0" w:after="0"/>
              <w:contextualSpacing/>
            </w:pPr>
            <w:r>
              <w:t>6,600</w:t>
            </w:r>
          </w:p>
        </w:tc>
        <w:tc>
          <w:tcPr>
            <w:tcW w:w="0" w:type="auto"/>
          </w:tcPr>
          <w:p w:rsidR="00F213BE" w:rsidRDefault="00F55023" w:rsidP="003D60A6">
            <w:pPr>
              <w:pStyle w:val="Compact"/>
              <w:spacing w:before="0" w:after="0"/>
              <w:contextualSpacing/>
            </w:pPr>
            <w:r>
              <w:t>140,00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40.</w:t>
            </w:r>
          </w:p>
        </w:tc>
        <w:tc>
          <w:tcPr>
            <w:tcW w:w="0" w:type="auto"/>
          </w:tcPr>
          <w:p w:rsidR="00F213BE" w:rsidRDefault="00F55023" w:rsidP="003D60A6">
            <w:pPr>
              <w:pStyle w:val="Compact"/>
              <w:spacing w:before="0" w:after="0"/>
              <w:contextualSpacing/>
            </w:pPr>
            <w:r>
              <w:rPr>
                <w:b/>
              </w:rPr>
              <w:t>Stromal cells present in the melanoma niche affect tumor invasiveness and its resistance to therapy.</w:t>
            </w:r>
            <w:r>
              <w:t xml:space="preserve"> </w:t>
            </w:r>
            <w:r>
              <w:t xml:space="preserve">[AUT. KORESP.] JUSTYNA MAZURKIEWICZ, [AUT.] ALEKSANDRA SIMICZYJEW, EWELINA DRATKIEWICZ, MARCIN ZIĘTEK, RAFAŁ MATKOWSKI, DOROTA NOWAK. </w:t>
            </w:r>
            <w:r>
              <w:rPr>
                <w:i/>
              </w:rPr>
              <w:t>Int.J.Mol.Sci.</w:t>
            </w:r>
            <w:r>
              <w:t xml:space="preserve"> 2021 Vol.22 no.2 art.529 [21 s.], ryc. bibliogr. 170 poz. summ. DOI: 10.3390/ijms22020529</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5,923</w:t>
            </w:r>
          </w:p>
        </w:tc>
        <w:tc>
          <w:tcPr>
            <w:tcW w:w="0" w:type="auto"/>
          </w:tcPr>
          <w:p w:rsidR="00F213BE" w:rsidRDefault="00F55023" w:rsidP="003D60A6">
            <w:pPr>
              <w:pStyle w:val="Compact"/>
              <w:spacing w:before="0" w:after="0"/>
              <w:contextualSpacing/>
            </w:pPr>
            <w:r>
              <w:t>140,00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41.</w:t>
            </w:r>
          </w:p>
        </w:tc>
        <w:tc>
          <w:tcPr>
            <w:tcW w:w="0" w:type="auto"/>
          </w:tcPr>
          <w:p w:rsidR="00F213BE" w:rsidRDefault="00F55023" w:rsidP="003D60A6">
            <w:pPr>
              <w:pStyle w:val="Compact"/>
              <w:spacing w:before="0" w:after="0"/>
              <w:contextualSpacing/>
            </w:pPr>
            <w:r>
              <w:rPr>
                <w:b/>
              </w:rPr>
              <w:t>Subspecialty training in Europe: a report by the European Network of Young Gynaecological Oncologists.</w:t>
            </w:r>
            <w:r>
              <w:t xml:space="preserve"> [AUT. KORESP.] MAXIMILIAN LANNER, [AUT.] TANJA NIKOLOVA, BOJANA GUTIC, NATASHA NIKOLOVA, ANDREI PLETNEV, ILKER SELCUK, DIMITRIOS-</w:t>
            </w:r>
            <w:r>
              <w:t>EFTHYMIOS VLACHOS, ZOIA RAZUMOVA, NICOLÒ BIZZARRI, CHARLAMPOS THEOFANAKIS, PIOTR LEPKA, ILKER KAHRAMANOGLU, SILENY HAN, SARA NASSER, SZABOLCS MOLNAR, DELPHINE HUDRY, ROSA MONTERO-MACÍAS, NATASCHA DE LANGE, RONALDS MACUKS, MIR FUAD HASANOV, RAMINA KARIMBAYL</w:t>
            </w:r>
            <w:r>
              <w:t xml:space="preserve">I, IRINA GAGUA, CLAUDIA ANDRADE, CATARINA PARDAL, JELENA DOTLIC, ROSA MARIA ALVAREZ, MARTIN HRUDA, FILIP FRUHAUF, LINNEA EKDAHL, SOFIE LEISBY ANTONSEN, VLADYSLAV SUKHIN, ANE GERDA ZAHL ERIKSSON, ELKO GLIOZHENI, RATKO DELIC, ALIMA SATANOVA, NINA KOVACEVIC, </w:t>
            </w:r>
            <w:r>
              <w:t xml:space="preserve">LIIDIA GRISTSENKO, SUZANNA BABLOYAN, KAMIL ZALEWSKI, RASIAH BHARATHAN. </w:t>
            </w:r>
            <w:r>
              <w:rPr>
                <w:i/>
              </w:rPr>
              <w:t>Int.J.Gynecol.Cancer</w:t>
            </w:r>
            <w:r>
              <w:t xml:space="preserve"> 2021 Vol.31 no.4 s.575-584. DOI: 10.1136/ijgc-2020-002176</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3,437</w:t>
            </w:r>
          </w:p>
        </w:tc>
        <w:tc>
          <w:tcPr>
            <w:tcW w:w="0" w:type="auto"/>
          </w:tcPr>
          <w:p w:rsidR="00F213BE" w:rsidRDefault="00F55023" w:rsidP="003D60A6">
            <w:pPr>
              <w:pStyle w:val="Compact"/>
              <w:spacing w:before="0" w:after="0"/>
              <w:contextualSpacing/>
            </w:pPr>
            <w:r>
              <w:t>70,00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42.</w:t>
            </w:r>
          </w:p>
        </w:tc>
        <w:tc>
          <w:tcPr>
            <w:tcW w:w="0" w:type="auto"/>
          </w:tcPr>
          <w:p w:rsidR="00F213BE" w:rsidRDefault="00F55023" w:rsidP="003D60A6">
            <w:pPr>
              <w:pStyle w:val="Compact"/>
              <w:spacing w:before="0" w:after="0"/>
              <w:contextualSpacing/>
            </w:pPr>
            <w:r>
              <w:rPr>
                <w:b/>
              </w:rPr>
              <w:t xml:space="preserve">Variability of serum IgG sialylation and galactosylation degree in </w:t>
            </w:r>
            <w:r>
              <w:rPr>
                <w:b/>
              </w:rPr>
              <w:t>women with advanced endometriosis.</w:t>
            </w:r>
            <w:r>
              <w:t xml:space="preserve"> [AUT.] KATARZYNA SOŁKIEWICZ, HUBERT KROTKIEWSKI, MARCIN JĘDRYKA, [AUT. KORESP.] EWA M. KRATZ. </w:t>
            </w:r>
            <w:r>
              <w:rPr>
                <w:i/>
              </w:rPr>
              <w:t>Sci.Rep.</w:t>
            </w:r>
            <w:r>
              <w:t xml:space="preserve"> 2021 Vol.11 art.5586 [10 s.], ryc. tab. bibliogr. 57 poz. summ. DOI: 10.1038/s41598-021-85200-x</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4,379</w:t>
            </w:r>
          </w:p>
        </w:tc>
        <w:tc>
          <w:tcPr>
            <w:tcW w:w="0" w:type="auto"/>
          </w:tcPr>
          <w:p w:rsidR="00F213BE" w:rsidRDefault="00F55023" w:rsidP="003D60A6">
            <w:pPr>
              <w:pStyle w:val="Compact"/>
              <w:spacing w:before="0" w:after="0"/>
              <w:contextualSpacing/>
            </w:pPr>
            <w:r>
              <w:t>140,00</w:t>
            </w:r>
          </w:p>
        </w:tc>
        <w:tc>
          <w:tcPr>
            <w:tcW w:w="0" w:type="auto"/>
          </w:tcPr>
          <w:p w:rsidR="00F213BE" w:rsidRDefault="00F55023" w:rsidP="003D60A6">
            <w:pPr>
              <w:pStyle w:val="Compact"/>
              <w:spacing w:before="0" w:after="0"/>
              <w:contextualSpacing/>
            </w:pPr>
            <w:r>
              <w:t>prac</w:t>
            </w:r>
            <w:r>
              <w:t>a oryginalna</w:t>
            </w:r>
          </w:p>
        </w:tc>
      </w:tr>
      <w:tr w:rsidR="00F213BE">
        <w:tc>
          <w:tcPr>
            <w:tcW w:w="0" w:type="auto"/>
          </w:tcPr>
          <w:p w:rsidR="00F213BE" w:rsidRDefault="00F55023" w:rsidP="003D60A6">
            <w:pPr>
              <w:pStyle w:val="Compact"/>
              <w:spacing w:before="0" w:after="0"/>
              <w:contextualSpacing/>
            </w:pPr>
            <w:r>
              <w:t>43.</w:t>
            </w:r>
          </w:p>
        </w:tc>
        <w:tc>
          <w:tcPr>
            <w:tcW w:w="0" w:type="auto"/>
          </w:tcPr>
          <w:p w:rsidR="00F213BE" w:rsidRDefault="00F55023" w:rsidP="003D60A6">
            <w:pPr>
              <w:pStyle w:val="Compact"/>
              <w:spacing w:before="0" w:after="0"/>
              <w:contextualSpacing/>
            </w:pPr>
            <w:r>
              <w:rPr>
                <w:b/>
              </w:rPr>
              <w:t>Watch-and-wait strategy in rectal cancer: is there a tumour size limit? Results from two pooled prospective studies.</w:t>
            </w:r>
            <w:r>
              <w:t xml:space="preserve"> [AUT.] MICHAŁ JANKOWSKI, LUCYNA PIETRZAK, MACIEJ RUPIŃSKI, WOJCIECH MICHALSKI, ANNA HOŁDAKOWSKA, KAROL PACIOREK, ANDRZEJ </w:t>
            </w:r>
            <w:r>
              <w:t xml:space="preserve">RUTKOWSKI, TOMASZ OLESIŃSKI, ANNA CENCELEWICZ, MAREK </w:t>
            </w:r>
            <w:r>
              <w:lastRenderedPageBreak/>
              <w:t>SZCZEPKOWSKI, WOJCIECH ZEGARSKI, JOANNA RESZKE, PIOTR RICHTER, PRZEMYSŁAW WAWOK, KRZYSZTOF MAŁECKI, MAREK BĘBENEK, JOLANTA SZELACHOWSKA, MAREK MAZUREK, IWONA GISTEREK, WOJCIECH POLKOWSKI, MALGORZATA JANK</w:t>
            </w:r>
            <w:r>
              <w:t xml:space="preserve">IEWICZ, ROMAN STYLIŃSKI, JOANNA SOCHA, [AUT. KORESP.] KRZYSZTOF BUJKO. </w:t>
            </w:r>
            <w:r>
              <w:rPr>
                <w:i/>
              </w:rPr>
              <w:t>Radiother.Oncol.</w:t>
            </w:r>
            <w:r>
              <w:t xml:space="preserve"> 2021 Vol.160 s.229-235, ryc. tab. bibliogr. 29 poz. summ. DOI: 10.1016/j.radonc.2021.05.014</w:t>
            </w:r>
          </w:p>
        </w:tc>
        <w:tc>
          <w:tcPr>
            <w:tcW w:w="0" w:type="auto"/>
          </w:tcPr>
          <w:p w:rsidR="00F213BE" w:rsidRDefault="00F55023" w:rsidP="003D60A6">
            <w:pPr>
              <w:pStyle w:val="Compact"/>
              <w:spacing w:before="0" w:after="0"/>
              <w:contextualSpacing/>
            </w:pPr>
            <w:r>
              <w:lastRenderedPageBreak/>
              <w:t>2021</w:t>
            </w:r>
          </w:p>
        </w:tc>
        <w:tc>
          <w:tcPr>
            <w:tcW w:w="0" w:type="auto"/>
          </w:tcPr>
          <w:p w:rsidR="00F213BE" w:rsidRDefault="00F55023" w:rsidP="003D60A6">
            <w:pPr>
              <w:pStyle w:val="Compact"/>
              <w:spacing w:before="0" w:after="0"/>
              <w:contextualSpacing/>
            </w:pPr>
            <w:r>
              <w:t>6,280</w:t>
            </w:r>
          </w:p>
        </w:tc>
        <w:tc>
          <w:tcPr>
            <w:tcW w:w="0" w:type="auto"/>
          </w:tcPr>
          <w:p w:rsidR="00F213BE" w:rsidRDefault="00F55023" w:rsidP="003D60A6">
            <w:pPr>
              <w:pStyle w:val="Compact"/>
              <w:spacing w:before="0" w:after="0"/>
              <w:contextualSpacing/>
            </w:pPr>
            <w:r>
              <w:t>140,00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213BE" w:rsidP="003D60A6">
            <w:pPr>
              <w:spacing w:after="0"/>
              <w:contextualSpacing/>
            </w:pPr>
          </w:p>
        </w:tc>
        <w:tc>
          <w:tcPr>
            <w:tcW w:w="0" w:type="auto"/>
          </w:tcPr>
          <w:p w:rsidR="00F213BE" w:rsidRDefault="00F213BE" w:rsidP="003D60A6">
            <w:pPr>
              <w:spacing w:after="0"/>
              <w:contextualSpacing/>
            </w:pPr>
          </w:p>
        </w:tc>
        <w:tc>
          <w:tcPr>
            <w:tcW w:w="0" w:type="auto"/>
          </w:tcPr>
          <w:p w:rsidR="00F213BE" w:rsidRDefault="00F213BE" w:rsidP="003D60A6">
            <w:pPr>
              <w:spacing w:after="0"/>
              <w:contextualSpacing/>
            </w:pPr>
          </w:p>
        </w:tc>
        <w:tc>
          <w:tcPr>
            <w:tcW w:w="0" w:type="auto"/>
          </w:tcPr>
          <w:p w:rsidR="00F213BE" w:rsidRDefault="00F55023" w:rsidP="003D60A6">
            <w:pPr>
              <w:pStyle w:val="Compact"/>
              <w:spacing w:before="0" w:after="0"/>
              <w:contextualSpacing/>
            </w:pPr>
            <w:r>
              <w:t>228,841</w:t>
            </w:r>
          </w:p>
        </w:tc>
        <w:tc>
          <w:tcPr>
            <w:tcW w:w="0" w:type="auto"/>
          </w:tcPr>
          <w:p w:rsidR="00F213BE" w:rsidRDefault="00F55023" w:rsidP="003D60A6">
            <w:pPr>
              <w:pStyle w:val="Compact"/>
              <w:spacing w:before="0" w:after="0"/>
              <w:contextualSpacing/>
            </w:pPr>
            <w:r>
              <w:t>4350,00</w:t>
            </w:r>
          </w:p>
        </w:tc>
        <w:tc>
          <w:tcPr>
            <w:tcW w:w="0" w:type="auto"/>
          </w:tcPr>
          <w:p w:rsidR="00F213BE" w:rsidRDefault="00F213BE" w:rsidP="003D60A6">
            <w:pPr>
              <w:spacing w:after="0"/>
              <w:contextualSpacing/>
            </w:pPr>
          </w:p>
        </w:tc>
      </w:tr>
    </w:tbl>
    <w:p w:rsidR="00F213BE" w:rsidRDefault="00F55023" w:rsidP="003D60A6">
      <w:pPr>
        <w:pStyle w:val="Nagwek3"/>
        <w:spacing w:before="0"/>
        <w:contextualSpacing/>
      </w:pPr>
      <w:bookmarkStart w:id="4" w:name="X4d35c4421b6f99e7ed0a2e278b88003434bd436"/>
      <w:r>
        <w:t>1.2 Publikacja w czasopiśmie naukowym nieposiadającym IF</w:t>
      </w:r>
      <w:bookmarkEnd w:id="4"/>
    </w:p>
    <w:tbl>
      <w:tblPr>
        <w:tblStyle w:val="Table"/>
        <w:tblW w:w="0" w:type="pct"/>
        <w:tblLook w:val="07E0" w:firstRow="1" w:lastRow="1" w:firstColumn="1" w:lastColumn="1" w:noHBand="1" w:noVBand="1"/>
      </w:tblPr>
      <w:tblGrid>
        <w:gridCol w:w="531"/>
        <w:gridCol w:w="8216"/>
        <w:gridCol w:w="748"/>
        <w:gridCol w:w="797"/>
        <w:gridCol w:w="1063"/>
        <w:gridCol w:w="1651"/>
      </w:tblGrid>
      <w:tr w:rsidR="00F213BE">
        <w:tc>
          <w:tcPr>
            <w:tcW w:w="0" w:type="auto"/>
            <w:tcBorders>
              <w:bottom w:val="single" w:sz="0" w:space="0" w:color="auto"/>
            </w:tcBorders>
            <w:vAlign w:val="bottom"/>
          </w:tcPr>
          <w:p w:rsidR="00F213BE" w:rsidRDefault="00F55023" w:rsidP="003D60A6">
            <w:pPr>
              <w:pStyle w:val="Compact"/>
              <w:spacing w:before="0" w:after="0"/>
              <w:contextualSpacing/>
            </w:pPr>
            <w:r>
              <w:t>Lp</w:t>
            </w:r>
          </w:p>
        </w:tc>
        <w:tc>
          <w:tcPr>
            <w:tcW w:w="0" w:type="auto"/>
            <w:tcBorders>
              <w:bottom w:val="single" w:sz="0" w:space="0" w:color="auto"/>
            </w:tcBorders>
            <w:vAlign w:val="bottom"/>
          </w:tcPr>
          <w:p w:rsidR="00F213BE" w:rsidRDefault="00F55023" w:rsidP="003D60A6">
            <w:pPr>
              <w:pStyle w:val="Compact"/>
              <w:spacing w:before="0" w:after="0"/>
              <w:contextualSpacing/>
            </w:pPr>
            <w:r>
              <w:t>Opis bibliograficzny</w:t>
            </w:r>
          </w:p>
        </w:tc>
        <w:tc>
          <w:tcPr>
            <w:tcW w:w="0" w:type="auto"/>
            <w:tcBorders>
              <w:bottom w:val="single" w:sz="0" w:space="0" w:color="auto"/>
            </w:tcBorders>
            <w:vAlign w:val="bottom"/>
          </w:tcPr>
          <w:p w:rsidR="00F213BE" w:rsidRDefault="00F55023" w:rsidP="003D60A6">
            <w:pPr>
              <w:pStyle w:val="Compact"/>
              <w:spacing w:before="0" w:after="0"/>
              <w:contextualSpacing/>
            </w:pPr>
            <w:r>
              <w:t>Rok</w:t>
            </w:r>
          </w:p>
        </w:tc>
        <w:tc>
          <w:tcPr>
            <w:tcW w:w="0" w:type="auto"/>
            <w:tcBorders>
              <w:bottom w:val="single" w:sz="0" w:space="0" w:color="auto"/>
            </w:tcBorders>
            <w:vAlign w:val="bottom"/>
          </w:tcPr>
          <w:p w:rsidR="00F213BE" w:rsidRDefault="00F55023" w:rsidP="003D60A6">
            <w:pPr>
              <w:pStyle w:val="Compact"/>
              <w:spacing w:before="0" w:after="0"/>
              <w:contextualSpacing/>
            </w:pPr>
            <w:r>
              <w:t>IF</w:t>
            </w:r>
          </w:p>
        </w:tc>
        <w:tc>
          <w:tcPr>
            <w:tcW w:w="0" w:type="auto"/>
            <w:tcBorders>
              <w:bottom w:val="single" w:sz="0" w:space="0" w:color="auto"/>
            </w:tcBorders>
            <w:vAlign w:val="bottom"/>
          </w:tcPr>
          <w:p w:rsidR="00F213BE" w:rsidRDefault="00F55023" w:rsidP="003D60A6">
            <w:pPr>
              <w:pStyle w:val="Compact"/>
              <w:spacing w:before="0" w:after="0"/>
              <w:contextualSpacing/>
            </w:pPr>
            <w:r>
              <w:t>PK</w:t>
            </w:r>
          </w:p>
        </w:tc>
        <w:tc>
          <w:tcPr>
            <w:tcW w:w="0" w:type="auto"/>
            <w:tcBorders>
              <w:bottom w:val="single" w:sz="0" w:space="0" w:color="auto"/>
            </w:tcBorders>
            <w:vAlign w:val="bottom"/>
          </w:tcPr>
          <w:p w:rsidR="00F213BE" w:rsidRDefault="00F55023" w:rsidP="003D60A6">
            <w:pPr>
              <w:pStyle w:val="Compact"/>
              <w:spacing w:before="0" w:after="0"/>
              <w:contextualSpacing/>
            </w:pPr>
            <w:r>
              <w:t>Typ KBN</w:t>
            </w:r>
          </w:p>
        </w:tc>
      </w:tr>
      <w:tr w:rsidR="00F213BE">
        <w:tc>
          <w:tcPr>
            <w:tcW w:w="0" w:type="auto"/>
          </w:tcPr>
          <w:p w:rsidR="00F213BE" w:rsidRDefault="00F55023" w:rsidP="003D60A6">
            <w:pPr>
              <w:pStyle w:val="Compact"/>
              <w:spacing w:before="0" w:after="0"/>
              <w:contextualSpacing/>
            </w:pPr>
            <w:r>
              <w:t>1.</w:t>
            </w:r>
          </w:p>
        </w:tc>
        <w:tc>
          <w:tcPr>
            <w:tcW w:w="0" w:type="auto"/>
          </w:tcPr>
          <w:p w:rsidR="00F213BE" w:rsidRDefault="00F55023" w:rsidP="003D60A6">
            <w:pPr>
              <w:pStyle w:val="Compact"/>
              <w:spacing w:before="0" w:after="0"/>
              <w:contextualSpacing/>
            </w:pPr>
            <w:r>
              <w:rPr>
                <w:b/>
              </w:rPr>
              <w:t>Aktualizacja klasyfikacji stopni zaawansowania raka szyjki macicy - stan na 2019 rok = An update of the cervical cancer staging system as of 2019(An update of the cervical cancer staging system as of 2019).</w:t>
            </w:r>
            <w:r>
              <w:t xml:space="preserve"> [AUT.] PIOTR LEPKA, MARCIN JĘDRYKA, MARCIN MISIEK</w:t>
            </w:r>
            <w:r>
              <w:t xml:space="preserve">, RAFAŁ MATKOWSKI, KAMIL ZALEWSKI. </w:t>
            </w:r>
            <w:r>
              <w:rPr>
                <w:i/>
              </w:rPr>
              <w:t>Curr.Gynecol.Oncol.</w:t>
            </w:r>
            <w:r>
              <w:t xml:space="preserve"> 2019 Vol.17 no.1 s.10-18, tab. bibliogr. 10 poz. streszcz. summ. DOI: 10.15557/CGO.2019.0002</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20,00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2.</w:t>
            </w:r>
          </w:p>
        </w:tc>
        <w:tc>
          <w:tcPr>
            <w:tcW w:w="0" w:type="auto"/>
          </w:tcPr>
          <w:p w:rsidR="00F213BE" w:rsidRDefault="00F55023" w:rsidP="003D60A6">
            <w:pPr>
              <w:pStyle w:val="Compact"/>
              <w:spacing w:before="0" w:after="0"/>
              <w:contextualSpacing/>
            </w:pPr>
            <w:r>
              <w:rPr>
                <w:b/>
              </w:rPr>
              <w:t>Dosimetric comparison of conformal technique (3D) with volumetric modulated arc therapy with respect to doses obtained in the temporal lobe area in patients irradiated for brain meningioma.</w:t>
            </w:r>
            <w:r>
              <w:t xml:space="preserve"> [AUT. KORESP.] ŁUKASZ TREMBECKI, [AUT.] TOMASZ SIUDZIŃSKI, ALEKSAN</w:t>
            </w:r>
            <w:r>
              <w:t xml:space="preserve">DRA SZTUDER, ADAM MACIEJCZYK. </w:t>
            </w:r>
            <w:r>
              <w:rPr>
                <w:i/>
              </w:rPr>
              <w:t>Rep.Pract.Oncol.Radiother.</w:t>
            </w:r>
            <w:r>
              <w:t xml:space="preserve"> 2019 Vol.24 no.4 325-330, ryc. tab. bibliogr. 28 poz. summ. DOI: 10.1016/j.rpor.2019.05.007</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40,00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3.</w:t>
            </w:r>
          </w:p>
        </w:tc>
        <w:tc>
          <w:tcPr>
            <w:tcW w:w="0" w:type="auto"/>
          </w:tcPr>
          <w:p w:rsidR="00F213BE" w:rsidRDefault="00F55023" w:rsidP="003D60A6">
            <w:pPr>
              <w:pStyle w:val="Compact"/>
              <w:spacing w:before="0" w:after="0"/>
              <w:contextualSpacing/>
            </w:pPr>
            <w:r>
              <w:rPr>
                <w:b/>
              </w:rPr>
              <w:t xml:space="preserve">Realizacja pakietu onkologicznego w Polsce a działalność publicznych </w:t>
            </w:r>
            <w:r>
              <w:rPr>
                <w:b/>
              </w:rPr>
              <w:t>instytutów i centrów onkologii(Realization of a oncology package in poland and activities of public institute and cancer centers).</w:t>
            </w:r>
            <w:r>
              <w:t xml:space="preserve"> [AUT. KORESP.] MICHAŁ CHROBOT, [AUT.] BARTOSZ MALESZCZUK, ADAM MACIEJCZYK, STANISŁAW GÓŹDŹ. </w:t>
            </w:r>
            <w:r>
              <w:rPr>
                <w:i/>
              </w:rPr>
              <w:t>Pol.Przegl.Nauk Zdr.</w:t>
            </w:r>
            <w:r>
              <w:t xml:space="preserve"> 2019 nr 2(59</w:t>
            </w:r>
            <w:r>
              <w:t>) s.93-97, ryc. tab. bibliogr. 19 poz. streszcz. summ, Publikacja w czasopiśmie spoza listy MNiSW. DOI: 10.20883/ppnoz.2019.15</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5,00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4.</w:t>
            </w:r>
          </w:p>
        </w:tc>
        <w:tc>
          <w:tcPr>
            <w:tcW w:w="0" w:type="auto"/>
          </w:tcPr>
          <w:p w:rsidR="00F213BE" w:rsidRDefault="00F55023" w:rsidP="003D60A6">
            <w:pPr>
              <w:pStyle w:val="Compact"/>
              <w:spacing w:before="0" w:after="0"/>
              <w:contextualSpacing/>
            </w:pPr>
            <w:r>
              <w:rPr>
                <w:b/>
              </w:rPr>
              <w:t>Genetics and oncology (part 1.). Fundamentals of genetic testing-based personalised medicine in oncology.</w:t>
            </w:r>
            <w:r>
              <w:t xml:space="preserve"> [AUT.] MARIA M. SĄSIADEK, IZABELA ŁACZMAŃSKA, ADAM MACIEJCZYK, RAFAŁ MATKOWSKI, JUSTYNA GIL. </w:t>
            </w:r>
            <w:r>
              <w:rPr>
                <w:i/>
              </w:rPr>
              <w:lastRenderedPageBreak/>
              <w:t>Nowotwory</w:t>
            </w:r>
            <w:r>
              <w:t xml:space="preserve"> 2020 T.70 nr 4 s.144-149, bibliogr. 38 poz. sum</w:t>
            </w:r>
            <w:r>
              <w:t>m. DOI: 10.5603/NJO.2020.0029</w:t>
            </w:r>
          </w:p>
        </w:tc>
        <w:tc>
          <w:tcPr>
            <w:tcW w:w="0" w:type="auto"/>
          </w:tcPr>
          <w:p w:rsidR="00F213BE" w:rsidRDefault="00F55023" w:rsidP="003D60A6">
            <w:pPr>
              <w:pStyle w:val="Compact"/>
              <w:spacing w:before="0" w:after="0"/>
              <w:contextualSpacing/>
            </w:pPr>
            <w:r>
              <w:lastRenderedPageBreak/>
              <w:t>2020</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100,00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5.</w:t>
            </w:r>
          </w:p>
        </w:tc>
        <w:tc>
          <w:tcPr>
            <w:tcW w:w="0" w:type="auto"/>
          </w:tcPr>
          <w:p w:rsidR="00F213BE" w:rsidRDefault="00F55023" w:rsidP="003D60A6">
            <w:pPr>
              <w:pStyle w:val="Compact"/>
              <w:spacing w:before="0" w:after="0"/>
              <w:contextualSpacing/>
            </w:pPr>
            <w:r>
              <w:rPr>
                <w:b/>
              </w:rPr>
              <w:t>Genetics and oncology (part 2.). Fundamentals of personalised medicine in the treatment of breast and ovarian cancer.</w:t>
            </w:r>
            <w:r>
              <w:t xml:space="preserve"> [AUT. KORESP.] ANNA DORACZYŃSKA-KOWALIK, [AUT.] GABRIELA JANUS-SZYMA</w:t>
            </w:r>
            <w:r>
              <w:t xml:space="preserve">ŃSKA, RAFAŁ MATKOWSKI, KATARZYNA GABALEWICZ, DAGMARA MICHAŁOWSKA, MARIA M. SĄSIADEK. </w:t>
            </w:r>
            <w:r>
              <w:rPr>
                <w:i/>
              </w:rPr>
              <w:t>Nowotwory</w:t>
            </w:r>
            <w:r>
              <w:t xml:space="preserve"> 2020 T.70 nr 5 s.187-202, tab. bibliogr. 23 poz. summ. DOI: 10.5603/NJO.2020.0040</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100,00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6.</w:t>
            </w:r>
          </w:p>
        </w:tc>
        <w:tc>
          <w:tcPr>
            <w:tcW w:w="0" w:type="auto"/>
          </w:tcPr>
          <w:p w:rsidR="00F213BE" w:rsidRDefault="00F55023" w:rsidP="003D60A6">
            <w:pPr>
              <w:pStyle w:val="Compact"/>
              <w:spacing w:before="0" w:after="0"/>
              <w:contextualSpacing/>
            </w:pPr>
            <w:r>
              <w:rPr>
                <w:b/>
              </w:rPr>
              <w:t>Indirect comparison of treating patient</w:t>
            </w:r>
            <w:r>
              <w:rPr>
                <w:b/>
              </w:rPr>
              <w:t>s with advanced/metastatic melanoma with nivolumab or pembrolizumab - multicenter analysis.</w:t>
            </w:r>
            <w:r>
              <w:t xml:space="preserve"> [AUT. KORESP.] BOŻENA CYBULSKA-STOPA, [AUT.] MARCIN ZIĘTEK, GRAŻYNA KAMIŃSKA-WINCIOREK, ANNA M. CZARNECKA, KAROLINA PIEJKO, ŁUKASZ GALUS, BARBARA ZIÓŁKOWSKA, STANIS</w:t>
            </w:r>
            <w:r>
              <w:t xml:space="preserve">ŁAW KIESZKO, NATASZA KEMPA-KAMIŃSKA, JACEK CALIK, TOMASZ KUBIATOWSKI, RAFAŁ SUWIŃSKI, JACEK MACKIEWICZ, PIOTR RUTKOWSKI. </w:t>
            </w:r>
            <w:r>
              <w:rPr>
                <w:i/>
              </w:rPr>
              <w:t>Oncol.Clin.Pract.</w:t>
            </w:r>
            <w:r>
              <w:t xml:space="preserve"> 2020 Vol.16 no.5 s.295-300, ryc. tab. bibliogr. 14 poz. summ. DOI: 10.5603/OCP.2020.0037</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20,00</w:t>
            </w:r>
          </w:p>
        </w:tc>
        <w:tc>
          <w:tcPr>
            <w:tcW w:w="0" w:type="auto"/>
          </w:tcPr>
          <w:p w:rsidR="00F213BE" w:rsidRDefault="00F55023" w:rsidP="003D60A6">
            <w:pPr>
              <w:pStyle w:val="Compact"/>
              <w:spacing w:before="0" w:after="0"/>
              <w:contextualSpacing/>
            </w:pPr>
            <w:r>
              <w:t>praca orygi</w:t>
            </w:r>
            <w:r>
              <w:t>nalna</w:t>
            </w:r>
          </w:p>
        </w:tc>
      </w:tr>
      <w:tr w:rsidR="00F213BE">
        <w:tc>
          <w:tcPr>
            <w:tcW w:w="0" w:type="auto"/>
          </w:tcPr>
          <w:p w:rsidR="00F213BE" w:rsidRDefault="00F55023" w:rsidP="003D60A6">
            <w:pPr>
              <w:pStyle w:val="Compact"/>
              <w:spacing w:before="0" w:after="0"/>
              <w:contextualSpacing/>
            </w:pPr>
            <w:r>
              <w:t>7.</w:t>
            </w:r>
          </w:p>
        </w:tc>
        <w:tc>
          <w:tcPr>
            <w:tcW w:w="0" w:type="auto"/>
          </w:tcPr>
          <w:p w:rsidR="00F213BE" w:rsidRDefault="00F55023" w:rsidP="003D60A6">
            <w:pPr>
              <w:pStyle w:val="Compact"/>
              <w:spacing w:before="0" w:after="0"/>
              <w:contextualSpacing/>
            </w:pPr>
            <w:r>
              <w:rPr>
                <w:b/>
              </w:rPr>
              <w:t>Obustronny hormonozależny rozsiany rak piersi u kobiety w wieku pomenopauzalnym - wybór optymalnej terapii pierwszej linii(Bilateral hormone-receptor-positive metastatic breast cancer in postmenopausal woman - selection of optimal first-line therapy).</w:t>
            </w:r>
            <w:r>
              <w:t xml:space="preserve"> [AUT</w:t>
            </w:r>
            <w:r>
              <w:t xml:space="preserve">. KORESP.] MARIA LANGE-GARBACZ, [AUT.] ALEKSANDRA ŁACKO. </w:t>
            </w:r>
            <w:r>
              <w:rPr>
                <w:i/>
              </w:rPr>
              <w:t>Onkol.Prakt.Klin.-Eduk.</w:t>
            </w:r>
            <w:r>
              <w:t xml:space="preserve"> 2020 T.6 supl.E s.E18-E21, ryc. bibliogr. 13 poz. streszcz. summ, Publikacja w czasopiśmie spoza listy MNiSW.</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5,00</w:t>
            </w:r>
          </w:p>
        </w:tc>
        <w:tc>
          <w:tcPr>
            <w:tcW w:w="0" w:type="auto"/>
          </w:tcPr>
          <w:p w:rsidR="00F213BE" w:rsidRDefault="00F55023" w:rsidP="003D60A6">
            <w:pPr>
              <w:pStyle w:val="Compact"/>
              <w:spacing w:before="0" w:after="0"/>
              <w:contextualSpacing/>
            </w:pPr>
            <w:r>
              <w:t>praca kazuistyczna</w:t>
            </w:r>
          </w:p>
        </w:tc>
      </w:tr>
      <w:tr w:rsidR="00F213BE">
        <w:tc>
          <w:tcPr>
            <w:tcW w:w="0" w:type="auto"/>
          </w:tcPr>
          <w:p w:rsidR="00F213BE" w:rsidRDefault="00F55023" w:rsidP="003D60A6">
            <w:pPr>
              <w:pStyle w:val="Compact"/>
              <w:spacing w:before="0" w:after="0"/>
              <w:contextualSpacing/>
            </w:pPr>
            <w:r>
              <w:t>8.</w:t>
            </w:r>
          </w:p>
        </w:tc>
        <w:tc>
          <w:tcPr>
            <w:tcW w:w="0" w:type="auto"/>
          </w:tcPr>
          <w:p w:rsidR="00F213BE" w:rsidRDefault="00F55023" w:rsidP="003D60A6">
            <w:pPr>
              <w:pStyle w:val="Compact"/>
              <w:spacing w:before="0" w:after="0"/>
              <w:contextualSpacing/>
            </w:pPr>
            <w:r>
              <w:rPr>
                <w:b/>
              </w:rPr>
              <w:t>Proposals for the modification of diagnostics and combination treatment of breast cancer during the COVID-19 pandemic.</w:t>
            </w:r>
            <w:r>
              <w:t xml:space="preserve"> [AUT.] ALEKSANDRA ŁACKO, ADAM MACIEJCZYK, PIOTR KASPRZAK, DOROTA DUPLA, ELŻBIETA SENKUS, WOJCIECH WYSOCKI, ZBIGNIEW I. NOWECKI, RAFAŁ MAT</w:t>
            </w:r>
            <w:r>
              <w:t xml:space="preserve">KOWSKI. </w:t>
            </w:r>
            <w:r>
              <w:rPr>
                <w:i/>
              </w:rPr>
              <w:t>Nowotwory</w:t>
            </w:r>
            <w:r>
              <w:t xml:space="preserve"> 2020 T.70 nr 3 s.77-84, tab. bibliogr, Toż w wersji pol.: Propozycje modyfikacji w zakresie diagnostyki i leczenia skojarzonego raka piersi w okresie pandemii COVID-19. W: Biul.PTO Nowotwory 2020 T.5 nr 3; s.113-120. DOI: 10.5603/NJO.a202</w:t>
            </w:r>
            <w:r>
              <w:t>0.0018</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100,00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lastRenderedPageBreak/>
              <w:t>9.</w:t>
            </w:r>
          </w:p>
        </w:tc>
        <w:tc>
          <w:tcPr>
            <w:tcW w:w="0" w:type="auto"/>
          </w:tcPr>
          <w:p w:rsidR="00F213BE" w:rsidRDefault="00F55023" w:rsidP="003D60A6">
            <w:pPr>
              <w:pStyle w:val="Compact"/>
              <w:spacing w:before="0" w:after="0"/>
              <w:contextualSpacing/>
            </w:pPr>
            <w:r>
              <w:rPr>
                <w:b/>
              </w:rPr>
              <w:t>Should adjuvant radiotherapy be used in patients with early stage Hodgkin’s lymphoma? A vote for yes.</w:t>
            </w:r>
            <w:r>
              <w:t xml:space="preserve"> [AUT.] EWELINA ŁATA-WOŹNIAK, ALEKSANDRA ŁACKO. </w:t>
            </w:r>
            <w:r>
              <w:rPr>
                <w:i/>
              </w:rPr>
              <w:t>Nowotwory</w:t>
            </w:r>
            <w:r>
              <w:t xml:space="preserve"> 2020 T.70 nr 1 s.29-32, bibliogr. 23 poz. summ. DO</w:t>
            </w:r>
            <w:r>
              <w:t>I: 10.5603/NJO.2020.0006</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100,00</w:t>
            </w:r>
          </w:p>
        </w:tc>
        <w:tc>
          <w:tcPr>
            <w:tcW w:w="0" w:type="auto"/>
          </w:tcPr>
          <w:p w:rsidR="00F213BE" w:rsidRDefault="00F55023" w:rsidP="003D60A6">
            <w:pPr>
              <w:pStyle w:val="Compact"/>
              <w:spacing w:before="0" w:after="0"/>
              <w:contextualSpacing/>
            </w:pPr>
            <w:r>
              <w:t>inne</w:t>
            </w:r>
          </w:p>
        </w:tc>
      </w:tr>
      <w:tr w:rsidR="00F213BE">
        <w:tc>
          <w:tcPr>
            <w:tcW w:w="0" w:type="auto"/>
          </w:tcPr>
          <w:p w:rsidR="00F213BE" w:rsidRDefault="00F55023" w:rsidP="003D60A6">
            <w:pPr>
              <w:pStyle w:val="Compact"/>
              <w:spacing w:before="0" w:after="0"/>
              <w:contextualSpacing/>
            </w:pPr>
            <w:r>
              <w:t>10.</w:t>
            </w:r>
          </w:p>
        </w:tc>
        <w:tc>
          <w:tcPr>
            <w:tcW w:w="0" w:type="auto"/>
          </w:tcPr>
          <w:p w:rsidR="00F213BE" w:rsidRDefault="00F55023" w:rsidP="003D60A6">
            <w:pPr>
              <w:pStyle w:val="Compact"/>
              <w:spacing w:before="0" w:after="0"/>
              <w:contextualSpacing/>
            </w:pPr>
            <w:r>
              <w:rPr>
                <w:b/>
              </w:rPr>
              <w:t>Skin carcinomas.</w:t>
            </w:r>
            <w:r>
              <w:t xml:space="preserve"> [AUT.] PIOTR RUTKOWSKI, WITOLD OWCZAREK, DARIUSZ NEJC, ARKADIUSZ JEZIORSKI, WOJCIECH M. WYSOCKI, MONIKA SŁOWIŃSKA, MONIKA DUDZISZ-ŚLEDZ, PIOTR WIŚNIEWSKI, HANNA KOSEŁA-PATERCZYK, DOROTA </w:t>
            </w:r>
            <w:r>
              <w:t xml:space="preserve">KIPRIAN, TOMASZ ŚWITAJ, MARCIN ZDZIENICKI, ADAM MACIEJCZYK, LIDIA RUDNICKA. </w:t>
            </w:r>
            <w:r>
              <w:rPr>
                <w:i/>
              </w:rPr>
              <w:t>Oncol.Clin.Pract.</w:t>
            </w:r>
            <w:r>
              <w:t xml:space="preserve"> 2020 Vol.16 no.4 s.143-162, ryc. tab. bibliogr. 113 poz. DOI: 10.5603/OCP.2020.0018</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20,00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11.</w:t>
            </w:r>
          </w:p>
        </w:tc>
        <w:tc>
          <w:tcPr>
            <w:tcW w:w="0" w:type="auto"/>
          </w:tcPr>
          <w:p w:rsidR="00F213BE" w:rsidRDefault="00F55023" w:rsidP="003D60A6">
            <w:pPr>
              <w:pStyle w:val="Compact"/>
              <w:spacing w:before="0" w:after="0"/>
              <w:contextualSpacing/>
            </w:pPr>
            <w:r>
              <w:rPr>
                <w:b/>
              </w:rPr>
              <w:t>The launch of a COVID-19 diagnostic laboratory in an oncology hospital - a review of guidelines and the laboratory team’s own experiences.</w:t>
            </w:r>
            <w:r>
              <w:t xml:space="preserve"> [AUT.] DAGMARA MICHAŁOWSKA, ALEKSANDRA ZAGRABSKA, EWELINA CZYKAŁKO, NATALIA SKOWROŃSKA, DOROTA BLOMKA, KRZYSZTOF SZUF</w:t>
            </w:r>
            <w:r>
              <w:t xml:space="preserve">NAROWSKI, IRENEUSZ PAWLAK, ADAM MACIEJCZYK, [AUT. KORESP.] IZABELA ŁACZMAŃSKA. </w:t>
            </w:r>
            <w:r>
              <w:rPr>
                <w:i/>
              </w:rPr>
              <w:t>Nowotwory</w:t>
            </w:r>
            <w:r>
              <w:t xml:space="preserve"> 2020 T.70 nr 6 s.262-266, bibliogr. 12 poz. summ. DOI: 10.5603/NJO.2020.0051</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100,00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12.</w:t>
            </w:r>
          </w:p>
        </w:tc>
        <w:tc>
          <w:tcPr>
            <w:tcW w:w="0" w:type="auto"/>
          </w:tcPr>
          <w:p w:rsidR="00F213BE" w:rsidRDefault="00F55023" w:rsidP="003D60A6">
            <w:pPr>
              <w:pStyle w:val="Compact"/>
              <w:spacing w:before="0" w:after="0"/>
              <w:contextualSpacing/>
            </w:pPr>
            <w:r>
              <w:rPr>
                <w:b/>
              </w:rPr>
              <w:t>Discrepancies in breast cancer management in Pola</w:t>
            </w:r>
            <w:r>
              <w:rPr>
                <w:b/>
              </w:rPr>
              <w:t>nd.</w:t>
            </w:r>
            <w:r>
              <w:t xml:space="preserve"> [AUT. KORESP.] MICHAŁ SEWERYN, [AUT.] TOMASZ BANAŚ, JOANNA STREB, RAFAŁ MATKOWSKI, WOJCIECH WYSOCKI, JOANNA AUGUSTYŃSKA, JUSTYNA KOPEL, OLA KIZIŃSKA. </w:t>
            </w:r>
            <w:r>
              <w:rPr>
                <w:i/>
              </w:rPr>
              <w:t>J.Health Inequal.</w:t>
            </w:r>
            <w:r>
              <w:t xml:space="preserve"> 2021 Vol.7 no.1 s.63-69, ryc. tab. bibliogr. 14 poz. summ. DOI: 10.5114/jhi.2021.107</w:t>
            </w:r>
            <w:r>
              <w:t>956</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20,00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55023" w:rsidP="003D60A6">
            <w:pPr>
              <w:pStyle w:val="Compact"/>
              <w:spacing w:before="0" w:after="0"/>
              <w:contextualSpacing/>
            </w:pPr>
            <w:r>
              <w:t>13.</w:t>
            </w:r>
          </w:p>
        </w:tc>
        <w:tc>
          <w:tcPr>
            <w:tcW w:w="0" w:type="auto"/>
          </w:tcPr>
          <w:p w:rsidR="00F213BE" w:rsidRDefault="00F55023" w:rsidP="003D60A6">
            <w:pPr>
              <w:pStyle w:val="Compact"/>
              <w:spacing w:before="0" w:after="0"/>
              <w:contextualSpacing/>
            </w:pPr>
            <w:r>
              <w:rPr>
                <w:b/>
              </w:rPr>
              <w:t>Neoadjuvant therapy for breast cancer patients and its impact on surgical treatment and radiotherapy (part 1.).</w:t>
            </w:r>
            <w:r>
              <w:t xml:space="preserve"> [AUT.] ZBIGNIEW I. NOWECKI, AGNIESZKA JAGIEŁŁO-GRUSZFELD, KATARZYNA POGODA, ANNA NIWIŃSKA, WOJCIECH P</w:t>
            </w:r>
            <w:r>
              <w:t xml:space="preserve">. OLSZEWSKI, PAWEŁ WINTER, RAFAŁ MATKOWSKI, [AUT. KORESP.] WOJCIECH M. WYSOCKI. </w:t>
            </w:r>
            <w:r>
              <w:rPr>
                <w:i/>
              </w:rPr>
              <w:t>Nowotwory</w:t>
            </w:r>
            <w:r>
              <w:t xml:space="preserve"> 2021 T.71 nr 1 s.17-25, ryc. tab. bibliogr. 28 poz. summ. DOI: 10.5603/NJO.2021.0004</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100,00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14.</w:t>
            </w:r>
          </w:p>
        </w:tc>
        <w:tc>
          <w:tcPr>
            <w:tcW w:w="0" w:type="auto"/>
          </w:tcPr>
          <w:p w:rsidR="00F213BE" w:rsidRDefault="00F55023" w:rsidP="003D60A6">
            <w:pPr>
              <w:pStyle w:val="Compact"/>
              <w:spacing w:before="0" w:after="0"/>
              <w:contextualSpacing/>
            </w:pPr>
            <w:r>
              <w:rPr>
                <w:b/>
              </w:rPr>
              <w:t>Neoadjuvant therapy for breast cancer patients and its impact on surgical treatment and radiotherapy (part 2.).</w:t>
            </w:r>
            <w:r>
              <w:t xml:space="preserve"> [AUT.] ZBIGNIEW I. NOWECKI, AGNIESZKA JAGIEŁŁO-GRUSZFELD, KATARZYNA POGODA, ANNA NIWIŃSKA, WOJCIECH P. OLSZEWSKI, PAWEŁ WINTER, RAFAŁ MATKOWSKI,</w:t>
            </w:r>
            <w:r>
              <w:t xml:space="preserve"> </w:t>
            </w:r>
            <w:r>
              <w:lastRenderedPageBreak/>
              <w:t xml:space="preserve">[AUT. KORESP.] WOJCIECH M. WYSOCKI. </w:t>
            </w:r>
            <w:r>
              <w:rPr>
                <w:i/>
              </w:rPr>
              <w:t>Nowotwory</w:t>
            </w:r>
            <w:r>
              <w:t xml:space="preserve"> 2021 T.71 nr 2 s.79-93, tab. bibliogr. 104 poz. summ. DOI: 10.5603/NJO.2021.0021</w:t>
            </w:r>
          </w:p>
        </w:tc>
        <w:tc>
          <w:tcPr>
            <w:tcW w:w="0" w:type="auto"/>
          </w:tcPr>
          <w:p w:rsidR="00F213BE" w:rsidRDefault="00F55023" w:rsidP="003D60A6">
            <w:pPr>
              <w:pStyle w:val="Compact"/>
              <w:spacing w:before="0" w:after="0"/>
              <w:contextualSpacing/>
            </w:pPr>
            <w:r>
              <w:lastRenderedPageBreak/>
              <w:t>2021</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100,00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15.</w:t>
            </w:r>
          </w:p>
        </w:tc>
        <w:tc>
          <w:tcPr>
            <w:tcW w:w="0" w:type="auto"/>
          </w:tcPr>
          <w:p w:rsidR="00F213BE" w:rsidRDefault="00F55023" w:rsidP="003D60A6">
            <w:pPr>
              <w:pStyle w:val="Compact"/>
              <w:spacing w:before="0" w:after="0"/>
              <w:contextualSpacing/>
            </w:pPr>
            <w:r>
              <w:rPr>
                <w:b/>
              </w:rPr>
              <w:t>Personalised medical management of patients with melanoma (part 1).</w:t>
            </w:r>
            <w:r>
              <w:t xml:space="preserve"> </w:t>
            </w:r>
            <w:r>
              <w:t xml:space="preserve">[AUT. KORESP.] JUSTYNA GIL, [AUT.] IZABELA ŁACZMAŃSKA, MARIA M. SĄSIADEK, MARCIN ZIĘTEK. </w:t>
            </w:r>
            <w:r>
              <w:rPr>
                <w:i/>
              </w:rPr>
              <w:t>Nowotwory</w:t>
            </w:r>
            <w:r>
              <w:t xml:space="preserve"> 2021 T.71 nr 3 s.169-175, bibliogr. 40 poz. summ. DOI: 10.5603/NJO.2021.0032</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100,00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16.</w:t>
            </w:r>
          </w:p>
        </w:tc>
        <w:tc>
          <w:tcPr>
            <w:tcW w:w="0" w:type="auto"/>
          </w:tcPr>
          <w:p w:rsidR="00F213BE" w:rsidRDefault="00F55023" w:rsidP="003D60A6">
            <w:pPr>
              <w:pStyle w:val="Compact"/>
              <w:spacing w:before="0" w:after="0"/>
              <w:contextualSpacing/>
            </w:pPr>
            <w:r>
              <w:rPr>
                <w:b/>
              </w:rPr>
              <w:t>Personalised medical management of pati</w:t>
            </w:r>
            <w:r>
              <w:rPr>
                <w:b/>
              </w:rPr>
              <w:t>ents with melanoma (part 2).</w:t>
            </w:r>
            <w:r>
              <w:t xml:space="preserve"> [AUT. KORESP.] JUSTYNA GIL, [AUT.] IZABELA ŁACZMAŃSKA, MARIA M. SĄSIADEK, MARCIN ZIĘTEK. </w:t>
            </w:r>
            <w:r>
              <w:rPr>
                <w:i/>
              </w:rPr>
              <w:t>Nowotwory</w:t>
            </w:r>
            <w:r>
              <w:t xml:space="preserve"> 2021 T.71 nr 4 s.251-254, bibliogr. 22 poz. summ. DOI: 10.5603/NJO.2021.0045</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100,00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17.</w:t>
            </w:r>
          </w:p>
        </w:tc>
        <w:tc>
          <w:tcPr>
            <w:tcW w:w="0" w:type="auto"/>
          </w:tcPr>
          <w:p w:rsidR="00F213BE" w:rsidRDefault="00F55023" w:rsidP="003D60A6">
            <w:pPr>
              <w:pStyle w:val="Compact"/>
              <w:spacing w:before="0" w:after="0"/>
              <w:contextualSpacing/>
            </w:pPr>
            <w:r>
              <w:rPr>
                <w:b/>
              </w:rPr>
              <w:t>Skutecznoś</w:t>
            </w:r>
            <w:r>
              <w:rPr>
                <w:b/>
              </w:rPr>
              <w:t>ć i bezpieczeństwo współczesnej terapii nudności i wymiotów powodowanych chemioterapią i radioterapią(Effectiveness and safety of modern treatment against nausea and vomiting induced by chemotherapy and radiotherapy).</w:t>
            </w:r>
            <w:r>
              <w:t xml:space="preserve"> [AUT. KORESP.] ŁUKASZ HAJAC, [AUT.] MA</w:t>
            </w:r>
            <w:r>
              <w:t xml:space="preserve">RTYNA HAJAC, ADAM MACIEJCZYK. </w:t>
            </w:r>
            <w:r>
              <w:rPr>
                <w:i/>
              </w:rPr>
              <w:t>Med.Faktów</w:t>
            </w:r>
            <w:r>
              <w:t xml:space="preserve"> 2021 Vol.14 nr 1 s.11-15, bibliogr. 14 poz. streszcz. summ, Publikacja w czasopiśmie spoza listy MNiSW. DOI: 10.24292/01.MF.0121.B</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5,00</w:t>
            </w:r>
          </w:p>
        </w:tc>
        <w:tc>
          <w:tcPr>
            <w:tcW w:w="0" w:type="auto"/>
          </w:tcPr>
          <w:p w:rsidR="00F213BE" w:rsidRDefault="00F55023" w:rsidP="003D60A6">
            <w:pPr>
              <w:pStyle w:val="Compact"/>
              <w:spacing w:before="0" w:after="0"/>
              <w:contextualSpacing/>
            </w:pPr>
            <w:r>
              <w:t>praca przeglądowa</w:t>
            </w:r>
          </w:p>
        </w:tc>
      </w:tr>
      <w:tr w:rsidR="00F213BE">
        <w:tc>
          <w:tcPr>
            <w:tcW w:w="0" w:type="auto"/>
          </w:tcPr>
          <w:p w:rsidR="00F213BE" w:rsidRDefault="00F55023" w:rsidP="003D60A6">
            <w:pPr>
              <w:pStyle w:val="Compact"/>
              <w:spacing w:before="0" w:after="0"/>
              <w:contextualSpacing/>
            </w:pPr>
            <w:r>
              <w:t>18.</w:t>
            </w:r>
          </w:p>
        </w:tc>
        <w:tc>
          <w:tcPr>
            <w:tcW w:w="0" w:type="auto"/>
          </w:tcPr>
          <w:p w:rsidR="00F213BE" w:rsidRDefault="00F55023" w:rsidP="003D60A6">
            <w:pPr>
              <w:pStyle w:val="Compact"/>
              <w:spacing w:before="0" w:after="0"/>
              <w:contextualSpacing/>
            </w:pPr>
            <w:r>
              <w:rPr>
                <w:b/>
              </w:rPr>
              <w:t>The prevalence of complementary and alternative methods and their impact on conventional cancer treatment among oncological patients in Poland - an institutional study.</w:t>
            </w:r>
            <w:r>
              <w:t xml:space="preserve"> [AUT. KORESP.] KONRAD RESZKA, [AUT.] ŁUKASZ MOSKAL, AGATA REMIORZ, AGATA WALAS, MATEUSZ</w:t>
            </w:r>
            <w:r>
              <w:t xml:space="preserve"> GUZIK, NATALIA KIERBIEDŹ, KRZYSZTOF SZEWCZYK, URSZULA STASZEK-SZEWCZYK. </w:t>
            </w:r>
            <w:r>
              <w:rPr>
                <w:i/>
              </w:rPr>
              <w:t>Med.Stud.</w:t>
            </w:r>
            <w:r>
              <w:t xml:space="preserve"> 2021 Vol.37 no.2 s.91-99, ryc. tab. bibliogr. 34 poz. streszcz. summ. DOI: 10.5114/ms.2021.107452</w:t>
            </w:r>
          </w:p>
        </w:tc>
        <w:tc>
          <w:tcPr>
            <w:tcW w:w="0" w:type="auto"/>
          </w:tcPr>
          <w:p w:rsidR="00F213BE" w:rsidRDefault="00F55023" w:rsidP="003D60A6">
            <w:pPr>
              <w:pStyle w:val="Compact"/>
              <w:spacing w:before="0" w:after="0"/>
              <w:contextualSpacing/>
            </w:pPr>
            <w:r>
              <w:t>2021</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20,00</w:t>
            </w:r>
          </w:p>
        </w:tc>
        <w:tc>
          <w:tcPr>
            <w:tcW w:w="0" w:type="auto"/>
          </w:tcPr>
          <w:p w:rsidR="00F213BE" w:rsidRDefault="00F55023" w:rsidP="003D60A6">
            <w:pPr>
              <w:pStyle w:val="Compact"/>
              <w:spacing w:before="0" w:after="0"/>
              <w:contextualSpacing/>
            </w:pPr>
            <w:r>
              <w:t>praca oryginalna</w:t>
            </w:r>
          </w:p>
        </w:tc>
      </w:tr>
      <w:tr w:rsidR="00F213BE">
        <w:tc>
          <w:tcPr>
            <w:tcW w:w="0" w:type="auto"/>
          </w:tcPr>
          <w:p w:rsidR="00F213BE" w:rsidRDefault="00F213BE" w:rsidP="003D60A6">
            <w:pPr>
              <w:spacing w:after="0"/>
              <w:contextualSpacing/>
            </w:pPr>
          </w:p>
        </w:tc>
        <w:tc>
          <w:tcPr>
            <w:tcW w:w="0" w:type="auto"/>
          </w:tcPr>
          <w:p w:rsidR="00F213BE" w:rsidRDefault="00F213BE" w:rsidP="003D60A6">
            <w:pPr>
              <w:spacing w:after="0"/>
              <w:contextualSpacing/>
            </w:pPr>
          </w:p>
        </w:tc>
        <w:tc>
          <w:tcPr>
            <w:tcW w:w="0" w:type="auto"/>
          </w:tcPr>
          <w:p w:rsidR="00F213BE" w:rsidRDefault="00F213BE" w:rsidP="003D60A6">
            <w:pPr>
              <w:spacing w:after="0"/>
              <w:contextualSpacing/>
            </w:pP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1055,00</w:t>
            </w:r>
          </w:p>
        </w:tc>
        <w:tc>
          <w:tcPr>
            <w:tcW w:w="0" w:type="auto"/>
          </w:tcPr>
          <w:p w:rsidR="00F213BE" w:rsidRDefault="00F213BE" w:rsidP="003D60A6">
            <w:pPr>
              <w:spacing w:after="0"/>
              <w:contextualSpacing/>
            </w:pPr>
          </w:p>
        </w:tc>
      </w:tr>
    </w:tbl>
    <w:p w:rsidR="00F213BE" w:rsidRDefault="00F55023" w:rsidP="003D60A6">
      <w:pPr>
        <w:pStyle w:val="Nagwek3"/>
        <w:spacing w:before="0"/>
        <w:contextualSpacing/>
      </w:pPr>
      <w:bookmarkStart w:id="5" w:name="X6db29a2faaebdccff2536c3d898b96637b6ead9"/>
      <w:r>
        <w:t>2</w:t>
      </w:r>
      <w:r w:rsidR="003D60A6">
        <w:t>.1</w:t>
      </w:r>
      <w:r>
        <w:t xml:space="preserve"> </w:t>
      </w:r>
      <w:proofErr w:type="spellStart"/>
      <w:r>
        <w:t>Autorstwo</w:t>
      </w:r>
      <w:proofErr w:type="spellEnd"/>
      <w:r>
        <w:t xml:space="preserve"> </w:t>
      </w:r>
      <w:proofErr w:type="spellStart"/>
      <w:r>
        <w:t>rozdziału</w:t>
      </w:r>
      <w:proofErr w:type="spellEnd"/>
      <w:r>
        <w:t xml:space="preserve"> w monografii naukowej</w:t>
      </w:r>
      <w:bookmarkEnd w:id="5"/>
    </w:p>
    <w:tbl>
      <w:tblPr>
        <w:tblStyle w:val="Table"/>
        <w:tblW w:w="0" w:type="pct"/>
        <w:tblLook w:val="07E0" w:firstRow="1" w:lastRow="1" w:firstColumn="1" w:lastColumn="1" w:noHBand="1" w:noVBand="1"/>
      </w:tblPr>
      <w:tblGrid>
        <w:gridCol w:w="531"/>
        <w:gridCol w:w="9216"/>
        <w:gridCol w:w="748"/>
        <w:gridCol w:w="797"/>
        <w:gridCol w:w="930"/>
        <w:gridCol w:w="784"/>
      </w:tblGrid>
      <w:tr w:rsidR="00F213BE">
        <w:tc>
          <w:tcPr>
            <w:tcW w:w="0" w:type="auto"/>
            <w:tcBorders>
              <w:bottom w:val="single" w:sz="0" w:space="0" w:color="auto"/>
            </w:tcBorders>
            <w:vAlign w:val="bottom"/>
          </w:tcPr>
          <w:p w:rsidR="00F213BE" w:rsidRDefault="00F55023" w:rsidP="003D60A6">
            <w:pPr>
              <w:pStyle w:val="Compact"/>
              <w:spacing w:before="0" w:after="0"/>
              <w:contextualSpacing/>
            </w:pPr>
            <w:r>
              <w:t>Lp</w:t>
            </w:r>
          </w:p>
        </w:tc>
        <w:tc>
          <w:tcPr>
            <w:tcW w:w="0" w:type="auto"/>
            <w:tcBorders>
              <w:bottom w:val="single" w:sz="0" w:space="0" w:color="auto"/>
            </w:tcBorders>
            <w:vAlign w:val="bottom"/>
          </w:tcPr>
          <w:p w:rsidR="00F213BE" w:rsidRDefault="00F55023" w:rsidP="003D60A6">
            <w:pPr>
              <w:pStyle w:val="Compact"/>
              <w:spacing w:before="0" w:after="0"/>
              <w:contextualSpacing/>
            </w:pPr>
            <w:r>
              <w:t>Opis bibliograficzny</w:t>
            </w:r>
          </w:p>
        </w:tc>
        <w:tc>
          <w:tcPr>
            <w:tcW w:w="0" w:type="auto"/>
            <w:tcBorders>
              <w:bottom w:val="single" w:sz="0" w:space="0" w:color="auto"/>
            </w:tcBorders>
            <w:vAlign w:val="bottom"/>
          </w:tcPr>
          <w:p w:rsidR="00F213BE" w:rsidRDefault="00F55023" w:rsidP="003D60A6">
            <w:pPr>
              <w:pStyle w:val="Compact"/>
              <w:spacing w:before="0" w:after="0"/>
              <w:contextualSpacing/>
            </w:pPr>
            <w:r>
              <w:t>Rok</w:t>
            </w:r>
          </w:p>
        </w:tc>
        <w:tc>
          <w:tcPr>
            <w:tcW w:w="0" w:type="auto"/>
            <w:tcBorders>
              <w:bottom w:val="single" w:sz="0" w:space="0" w:color="auto"/>
            </w:tcBorders>
            <w:vAlign w:val="bottom"/>
          </w:tcPr>
          <w:p w:rsidR="00F213BE" w:rsidRDefault="00F55023" w:rsidP="003D60A6">
            <w:pPr>
              <w:pStyle w:val="Compact"/>
              <w:spacing w:before="0" w:after="0"/>
              <w:contextualSpacing/>
            </w:pPr>
            <w:r>
              <w:t>IF</w:t>
            </w:r>
          </w:p>
        </w:tc>
        <w:tc>
          <w:tcPr>
            <w:tcW w:w="0" w:type="auto"/>
            <w:tcBorders>
              <w:bottom w:val="single" w:sz="0" w:space="0" w:color="auto"/>
            </w:tcBorders>
            <w:vAlign w:val="bottom"/>
          </w:tcPr>
          <w:p w:rsidR="00F213BE" w:rsidRDefault="00F55023" w:rsidP="003D60A6">
            <w:pPr>
              <w:pStyle w:val="Compact"/>
              <w:spacing w:before="0" w:after="0"/>
              <w:contextualSpacing/>
            </w:pPr>
            <w:r>
              <w:t>PK</w:t>
            </w:r>
          </w:p>
        </w:tc>
        <w:tc>
          <w:tcPr>
            <w:tcW w:w="0" w:type="auto"/>
            <w:tcBorders>
              <w:bottom w:val="single" w:sz="0" w:space="0" w:color="auto"/>
            </w:tcBorders>
            <w:vAlign w:val="bottom"/>
          </w:tcPr>
          <w:p w:rsidR="00F213BE" w:rsidRDefault="00F55023" w:rsidP="003D60A6">
            <w:pPr>
              <w:pStyle w:val="Compact"/>
              <w:spacing w:before="0" w:after="0"/>
              <w:contextualSpacing/>
            </w:pPr>
            <w:r>
              <w:t>Typ KBN</w:t>
            </w:r>
          </w:p>
        </w:tc>
      </w:tr>
      <w:tr w:rsidR="00F213BE">
        <w:tc>
          <w:tcPr>
            <w:tcW w:w="0" w:type="auto"/>
          </w:tcPr>
          <w:p w:rsidR="00F213BE" w:rsidRDefault="00F55023" w:rsidP="003D60A6">
            <w:pPr>
              <w:pStyle w:val="Compact"/>
              <w:spacing w:before="0" w:after="0"/>
              <w:contextualSpacing/>
            </w:pPr>
            <w:r>
              <w:t>1.</w:t>
            </w:r>
          </w:p>
        </w:tc>
        <w:tc>
          <w:tcPr>
            <w:tcW w:w="0" w:type="auto"/>
          </w:tcPr>
          <w:p w:rsidR="00F213BE" w:rsidRDefault="00F55023" w:rsidP="003D60A6">
            <w:pPr>
              <w:pStyle w:val="Compact"/>
              <w:spacing w:before="0" w:after="0"/>
              <w:contextualSpacing/>
            </w:pPr>
            <w:r>
              <w:rPr>
                <w:b/>
              </w:rPr>
              <w:t>Biopsja węzłów wartowniczych u chorych na raka piersi po pierwotnym przedoperacyjnym leczeniu systemowym.</w:t>
            </w:r>
            <w:r>
              <w:t xml:space="preserve"> </w:t>
            </w:r>
            <w:r>
              <w:t>[AUT.] ZBIGNIEW I. NOWECKI, ARKADIUSZ JEZIORSKI, RAFAŁ MATKOWSKI, DAWID MURAWA. W: Chirurgiczne leczenie zmian nowotworowych piersi : II konsensus PTChO Gdańsk 2019, Via Medica, s.38-40, tab Wyd.2 popr. i uzup. 978-83-66145-84-9.</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0,00</w:t>
            </w:r>
          </w:p>
        </w:tc>
        <w:tc>
          <w:tcPr>
            <w:tcW w:w="0" w:type="auto"/>
          </w:tcPr>
          <w:p w:rsidR="00F213BE" w:rsidRDefault="00F55023" w:rsidP="003D60A6">
            <w:pPr>
              <w:pStyle w:val="Compact"/>
              <w:spacing w:before="0" w:after="0"/>
              <w:contextualSpacing/>
            </w:pPr>
            <w:r>
              <w:t>inne</w:t>
            </w:r>
          </w:p>
        </w:tc>
      </w:tr>
      <w:tr w:rsidR="00F213BE">
        <w:tc>
          <w:tcPr>
            <w:tcW w:w="0" w:type="auto"/>
          </w:tcPr>
          <w:p w:rsidR="00F213BE" w:rsidRDefault="00F55023" w:rsidP="003D60A6">
            <w:pPr>
              <w:pStyle w:val="Compact"/>
              <w:spacing w:before="0" w:after="0"/>
              <w:contextualSpacing/>
            </w:pPr>
            <w:r>
              <w:lastRenderedPageBreak/>
              <w:t>2.</w:t>
            </w:r>
          </w:p>
        </w:tc>
        <w:tc>
          <w:tcPr>
            <w:tcW w:w="0" w:type="auto"/>
          </w:tcPr>
          <w:p w:rsidR="00F213BE" w:rsidRDefault="00F55023" w:rsidP="003D60A6">
            <w:pPr>
              <w:pStyle w:val="Compact"/>
              <w:spacing w:before="0" w:after="0"/>
              <w:contextualSpacing/>
            </w:pPr>
            <w:r>
              <w:rPr>
                <w:b/>
              </w:rPr>
              <w:t>C</w:t>
            </w:r>
            <w:r>
              <w:rPr>
                <w:b/>
              </w:rPr>
              <w:t>hirurgia cytoredukcyjna i dootrzewnowa chemioterapia perfuzyjna w hipertermii szansą dla chorych z rozsiewem nowotworu do otrzewnej - opis, powikłania i zalety terapii.</w:t>
            </w:r>
            <w:r>
              <w:t xml:space="preserve"> [AUT.] ADRIAN MARTUSZEWSKI, PATRYCJA PALUSZKIEWICZ, MATEUSZ NOWAK, URSZULA STASZEK-SZEW</w:t>
            </w:r>
            <w:r>
              <w:t>CZYK, KRZYSZTOF SZEWCZYK. W: Medycyna XXI wieku Lublin 2019, Instytut Promocji Kultury i Nauki Dr Jerzy Bednarski, s.5-16, ryc. tab. bibliogr. 29 poz. streszcz. summ, Publikacja w wydawnictwie spoza listy MNiSW, 978-83-950719-5-9.</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5,00</w:t>
            </w:r>
          </w:p>
        </w:tc>
        <w:tc>
          <w:tcPr>
            <w:tcW w:w="0" w:type="auto"/>
          </w:tcPr>
          <w:p w:rsidR="00F213BE" w:rsidRDefault="00F55023" w:rsidP="003D60A6">
            <w:pPr>
              <w:pStyle w:val="Compact"/>
              <w:spacing w:before="0" w:after="0"/>
              <w:contextualSpacing/>
            </w:pPr>
            <w:r>
              <w:t>inne</w:t>
            </w:r>
          </w:p>
        </w:tc>
      </w:tr>
      <w:tr w:rsidR="00F213BE">
        <w:tc>
          <w:tcPr>
            <w:tcW w:w="0" w:type="auto"/>
          </w:tcPr>
          <w:p w:rsidR="00F213BE" w:rsidRDefault="00F55023" w:rsidP="003D60A6">
            <w:pPr>
              <w:pStyle w:val="Compact"/>
              <w:spacing w:before="0" w:after="0"/>
              <w:contextualSpacing/>
            </w:pPr>
            <w:r>
              <w:t>3.</w:t>
            </w:r>
          </w:p>
        </w:tc>
        <w:tc>
          <w:tcPr>
            <w:tcW w:w="0" w:type="auto"/>
          </w:tcPr>
          <w:p w:rsidR="00F213BE" w:rsidRDefault="00F55023" w:rsidP="003D60A6">
            <w:pPr>
              <w:pStyle w:val="Compact"/>
              <w:spacing w:before="0" w:after="0"/>
              <w:contextualSpacing/>
            </w:pPr>
            <w:r>
              <w:rPr>
                <w:b/>
              </w:rPr>
              <w:t>Leczenie nawrotu miejscowego po leczeniu raka piersi.</w:t>
            </w:r>
            <w:r>
              <w:t xml:space="preserve"> [AUT.] RAFAŁ MATKOWSKI, ANNA KULIK, SŁAWOMIR MAZUR. W: Chirurgiczne leczenie zmian nowotworowych piersi : II konsensus PTChO Gdańsk 2019, Via Medica, s.77-81, tab. bibliogr. 5 poz Wyd.2 popr. i uzup. 97</w:t>
            </w:r>
            <w:r>
              <w:t>8-83-66145-84-9.</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0,00</w:t>
            </w:r>
          </w:p>
        </w:tc>
        <w:tc>
          <w:tcPr>
            <w:tcW w:w="0" w:type="auto"/>
          </w:tcPr>
          <w:p w:rsidR="00F213BE" w:rsidRDefault="00F55023" w:rsidP="003D60A6">
            <w:pPr>
              <w:pStyle w:val="Compact"/>
              <w:spacing w:before="0" w:after="0"/>
              <w:contextualSpacing/>
            </w:pPr>
            <w:r>
              <w:t>inne</w:t>
            </w:r>
          </w:p>
        </w:tc>
      </w:tr>
      <w:tr w:rsidR="00F213BE">
        <w:tc>
          <w:tcPr>
            <w:tcW w:w="0" w:type="auto"/>
          </w:tcPr>
          <w:p w:rsidR="00F213BE" w:rsidRDefault="00F55023" w:rsidP="003D60A6">
            <w:pPr>
              <w:pStyle w:val="Compact"/>
              <w:spacing w:before="0" w:after="0"/>
              <w:contextualSpacing/>
            </w:pPr>
            <w:r>
              <w:t>4.</w:t>
            </w:r>
          </w:p>
        </w:tc>
        <w:tc>
          <w:tcPr>
            <w:tcW w:w="0" w:type="auto"/>
          </w:tcPr>
          <w:p w:rsidR="00F213BE" w:rsidRDefault="00F55023" w:rsidP="003D60A6">
            <w:pPr>
              <w:pStyle w:val="Compact"/>
              <w:spacing w:before="0" w:after="0"/>
              <w:contextualSpacing/>
            </w:pPr>
            <w:r>
              <w:rPr>
                <w:b/>
              </w:rPr>
              <w:t>Leczenie w stadium uogólnienia i nawrotu.</w:t>
            </w:r>
            <w:r>
              <w:t xml:space="preserve"> [AUT.] ALEKSANDRA ŁACKO. W: Rak piersi : praktyczny przewodnik dla lekarzy Gdańsk 2019, Via Medica, s.209-234, ryc. tab. bibliogr. 54 poz Wyd.3. 978-83-66145-78-8.</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0,0</w:t>
            </w:r>
            <w:r>
              <w:t>00</w:t>
            </w:r>
          </w:p>
        </w:tc>
        <w:tc>
          <w:tcPr>
            <w:tcW w:w="0" w:type="auto"/>
          </w:tcPr>
          <w:p w:rsidR="00F213BE" w:rsidRDefault="00F55023" w:rsidP="003D60A6">
            <w:pPr>
              <w:pStyle w:val="Compact"/>
              <w:spacing w:before="0" w:after="0"/>
              <w:contextualSpacing/>
            </w:pPr>
            <w:r>
              <w:t>0,00</w:t>
            </w:r>
          </w:p>
        </w:tc>
        <w:tc>
          <w:tcPr>
            <w:tcW w:w="0" w:type="auto"/>
          </w:tcPr>
          <w:p w:rsidR="00F213BE" w:rsidRDefault="00F55023" w:rsidP="003D60A6">
            <w:pPr>
              <w:pStyle w:val="Compact"/>
              <w:spacing w:before="0" w:after="0"/>
              <w:contextualSpacing/>
            </w:pPr>
            <w:r>
              <w:t>inne</w:t>
            </w:r>
          </w:p>
        </w:tc>
      </w:tr>
      <w:tr w:rsidR="00F213BE">
        <w:tc>
          <w:tcPr>
            <w:tcW w:w="0" w:type="auto"/>
          </w:tcPr>
          <w:p w:rsidR="00F213BE" w:rsidRDefault="00F55023" w:rsidP="003D60A6">
            <w:pPr>
              <w:pStyle w:val="Compact"/>
              <w:spacing w:before="0" w:after="0"/>
              <w:contextualSpacing/>
            </w:pPr>
            <w:r>
              <w:t>5.</w:t>
            </w:r>
          </w:p>
        </w:tc>
        <w:tc>
          <w:tcPr>
            <w:tcW w:w="0" w:type="auto"/>
          </w:tcPr>
          <w:p w:rsidR="00F213BE" w:rsidRDefault="00F55023" w:rsidP="003D60A6">
            <w:pPr>
              <w:pStyle w:val="Compact"/>
              <w:spacing w:before="0" w:after="0"/>
              <w:contextualSpacing/>
            </w:pPr>
            <w:r>
              <w:rPr>
                <w:b/>
              </w:rPr>
              <w:t>Limfadenektomia pachowa po pierwotnym przedoperacyjnym leczeniu systemowym.</w:t>
            </w:r>
            <w:r>
              <w:t xml:space="preserve"> [AUT.] ZBIGNIEW I. NOWECKI, ARKADIUSZ JEZIORSKI, RAFAŁ MATKOWSKI, DAWID MURAWA. W: Chirurgiczne leczenie zmian nowotworowych piersi : II konsensus PTChO Gdańsk 201</w:t>
            </w:r>
            <w:r>
              <w:t>9, Via Medica, s.40-42, tab Wyd.2 popr. i uzup. 978-83-66145-84-9.</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0,00</w:t>
            </w:r>
          </w:p>
        </w:tc>
        <w:tc>
          <w:tcPr>
            <w:tcW w:w="0" w:type="auto"/>
          </w:tcPr>
          <w:p w:rsidR="00F213BE" w:rsidRDefault="00F55023" w:rsidP="003D60A6">
            <w:pPr>
              <w:pStyle w:val="Compact"/>
              <w:spacing w:before="0" w:after="0"/>
              <w:contextualSpacing/>
            </w:pPr>
            <w:r>
              <w:t>inne</w:t>
            </w:r>
          </w:p>
        </w:tc>
      </w:tr>
      <w:tr w:rsidR="00F213BE">
        <w:tc>
          <w:tcPr>
            <w:tcW w:w="0" w:type="auto"/>
          </w:tcPr>
          <w:p w:rsidR="00F213BE" w:rsidRDefault="00F55023" w:rsidP="003D60A6">
            <w:pPr>
              <w:pStyle w:val="Compact"/>
              <w:spacing w:before="0" w:after="0"/>
              <w:contextualSpacing/>
            </w:pPr>
            <w:r>
              <w:t>6.</w:t>
            </w:r>
          </w:p>
        </w:tc>
        <w:tc>
          <w:tcPr>
            <w:tcW w:w="0" w:type="auto"/>
          </w:tcPr>
          <w:p w:rsidR="00F213BE" w:rsidRDefault="00F55023" w:rsidP="003D60A6">
            <w:pPr>
              <w:pStyle w:val="Compact"/>
              <w:spacing w:before="0" w:after="0"/>
              <w:contextualSpacing/>
            </w:pPr>
            <w:r>
              <w:rPr>
                <w:b/>
              </w:rPr>
              <w:t>Rak piersi.</w:t>
            </w:r>
            <w:r>
              <w:t xml:space="preserve"> </w:t>
            </w:r>
            <w:r>
              <w:t>[AUT.] JANUSZ PIEKARSKI, ARKADIUSZ JEZIORSKI, ELŻBIETA ŁUCZYŃSKA, JOANNA B. WYSOCKA, WOJCIECH M. WYSOCKI, RAFAŁ MATKOWSKI, PIOTR POTEMSKI, SYLWIA HEINZE, JOANNA NIEMIEC, WOJCIECH RUDNICKI. W: Chirurgia onkologiczna T.2 Warszawa 2019, PZWL Wydawnictwo Lekar</w:t>
            </w:r>
            <w:r>
              <w:t>skie, s.797-874, ryc. tab, 978-83-200-5645-7.</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20,00</w:t>
            </w:r>
          </w:p>
        </w:tc>
        <w:tc>
          <w:tcPr>
            <w:tcW w:w="0" w:type="auto"/>
          </w:tcPr>
          <w:p w:rsidR="00F213BE" w:rsidRDefault="00F55023" w:rsidP="003D60A6">
            <w:pPr>
              <w:pStyle w:val="Compact"/>
              <w:spacing w:before="0" w:after="0"/>
              <w:contextualSpacing/>
            </w:pPr>
            <w:r>
              <w:t>inne</w:t>
            </w:r>
          </w:p>
        </w:tc>
      </w:tr>
      <w:tr w:rsidR="00F213BE">
        <w:tc>
          <w:tcPr>
            <w:tcW w:w="0" w:type="auto"/>
          </w:tcPr>
          <w:p w:rsidR="00F213BE" w:rsidRDefault="00F55023" w:rsidP="003D60A6">
            <w:pPr>
              <w:pStyle w:val="Compact"/>
              <w:spacing w:before="0" w:after="0"/>
              <w:contextualSpacing/>
            </w:pPr>
            <w:r>
              <w:t>7.</w:t>
            </w:r>
          </w:p>
        </w:tc>
        <w:tc>
          <w:tcPr>
            <w:tcW w:w="0" w:type="auto"/>
          </w:tcPr>
          <w:p w:rsidR="00F213BE" w:rsidRDefault="00F55023" w:rsidP="003D60A6">
            <w:pPr>
              <w:pStyle w:val="Compact"/>
              <w:spacing w:before="0" w:after="0"/>
              <w:contextualSpacing/>
            </w:pPr>
            <w:r>
              <w:rPr>
                <w:b/>
              </w:rPr>
              <w:t>Szczególne sytuacje kliniczne.</w:t>
            </w:r>
            <w:r>
              <w:t xml:space="preserve"> [AUT.] KRZYSZTOF KRZEMIENIECKI, ALEKSANDRA ŁACKO. W: Rak piersi : praktyczny przewodnik dla lekarzy Gdańsk 2019, Via Medica, s.235-255, bibliogr. 42 poz </w:t>
            </w:r>
            <w:r>
              <w:t>Wyd.3. 978-83-66145-78-8.</w:t>
            </w:r>
          </w:p>
        </w:tc>
        <w:tc>
          <w:tcPr>
            <w:tcW w:w="0" w:type="auto"/>
          </w:tcPr>
          <w:p w:rsidR="00F213BE" w:rsidRDefault="00F55023" w:rsidP="003D60A6">
            <w:pPr>
              <w:pStyle w:val="Compact"/>
              <w:spacing w:before="0" w:after="0"/>
              <w:contextualSpacing/>
            </w:pPr>
            <w:r>
              <w:t>2019</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0,00</w:t>
            </w:r>
          </w:p>
        </w:tc>
        <w:tc>
          <w:tcPr>
            <w:tcW w:w="0" w:type="auto"/>
          </w:tcPr>
          <w:p w:rsidR="00F213BE" w:rsidRDefault="00F55023" w:rsidP="003D60A6">
            <w:pPr>
              <w:pStyle w:val="Compact"/>
              <w:spacing w:before="0" w:after="0"/>
              <w:contextualSpacing/>
            </w:pPr>
            <w:r>
              <w:t>inne</w:t>
            </w:r>
          </w:p>
        </w:tc>
      </w:tr>
      <w:tr w:rsidR="00F213BE">
        <w:tc>
          <w:tcPr>
            <w:tcW w:w="0" w:type="auto"/>
          </w:tcPr>
          <w:p w:rsidR="00F213BE" w:rsidRDefault="00F55023" w:rsidP="003D60A6">
            <w:pPr>
              <w:pStyle w:val="Compact"/>
              <w:spacing w:before="0" w:after="0"/>
              <w:contextualSpacing/>
            </w:pPr>
            <w:r>
              <w:t>8.</w:t>
            </w:r>
          </w:p>
        </w:tc>
        <w:tc>
          <w:tcPr>
            <w:tcW w:w="0" w:type="auto"/>
          </w:tcPr>
          <w:p w:rsidR="00F213BE" w:rsidRDefault="00F55023" w:rsidP="003D60A6">
            <w:pPr>
              <w:pStyle w:val="Compact"/>
              <w:spacing w:before="0" w:after="0"/>
              <w:contextualSpacing/>
            </w:pPr>
            <w:r>
              <w:rPr>
                <w:b/>
              </w:rPr>
              <w:t>Kompleksowa opieka nad pacjentem w dobie pakietu onkologicznego - Karta Diagnostyki i Leczenia Onkologicznego w ocenie pacjenta i lekarza.</w:t>
            </w:r>
            <w:r>
              <w:t xml:space="preserve"> [AUT.] KRZYSZTOF SZEWCZYK. W: Kompleksowa opieka nad pacjentem w c</w:t>
            </w:r>
            <w:r>
              <w:t>horobach cywilizacyjnych Wrocław 2020, Uniwersytet Medyczny im. Piastów Śląskich we Wrocławiu, s.253-256, ryc. tab. bibliogr. 17 poz, 978-83-7055-636-5.</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20,00</w:t>
            </w:r>
          </w:p>
        </w:tc>
        <w:tc>
          <w:tcPr>
            <w:tcW w:w="0" w:type="auto"/>
          </w:tcPr>
          <w:p w:rsidR="00F213BE" w:rsidRDefault="00F55023" w:rsidP="003D60A6">
            <w:pPr>
              <w:pStyle w:val="Compact"/>
              <w:spacing w:before="0" w:after="0"/>
              <w:contextualSpacing/>
            </w:pPr>
            <w:r>
              <w:t>inne</w:t>
            </w:r>
          </w:p>
        </w:tc>
      </w:tr>
      <w:tr w:rsidR="00F213BE">
        <w:tc>
          <w:tcPr>
            <w:tcW w:w="0" w:type="auto"/>
          </w:tcPr>
          <w:p w:rsidR="00F213BE" w:rsidRDefault="00F55023" w:rsidP="003D60A6">
            <w:pPr>
              <w:pStyle w:val="Compact"/>
              <w:spacing w:before="0" w:after="0"/>
              <w:contextualSpacing/>
            </w:pPr>
            <w:r>
              <w:lastRenderedPageBreak/>
              <w:t>9.</w:t>
            </w:r>
          </w:p>
        </w:tc>
        <w:tc>
          <w:tcPr>
            <w:tcW w:w="0" w:type="auto"/>
          </w:tcPr>
          <w:p w:rsidR="00F213BE" w:rsidRDefault="00F55023" w:rsidP="003D60A6">
            <w:pPr>
              <w:pStyle w:val="Compact"/>
              <w:spacing w:before="0" w:after="0"/>
              <w:contextualSpacing/>
            </w:pPr>
            <w:r>
              <w:rPr>
                <w:b/>
              </w:rPr>
              <w:t>Nowotwory złośliwe - choroby cywilizacyjne czy ich skutek?.</w:t>
            </w:r>
            <w:r>
              <w:t xml:space="preserve"> </w:t>
            </w:r>
            <w:r>
              <w:t>[AUT.] KATARZYNA SOTER. W: Kompleksowa opieka nad pacjentem w chorobach cywilizacyjnych Wrocław 2020, Uniwersytet Medyczny im. Piastów Śląskich we Wrocławiu, s.219-225, ryc. tab. bibliogr. 25 poz, 978-83-7055-636-5.</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20,00</w:t>
            </w:r>
          </w:p>
        </w:tc>
        <w:tc>
          <w:tcPr>
            <w:tcW w:w="0" w:type="auto"/>
          </w:tcPr>
          <w:p w:rsidR="00F213BE" w:rsidRDefault="00F55023" w:rsidP="003D60A6">
            <w:pPr>
              <w:pStyle w:val="Compact"/>
              <w:spacing w:before="0" w:after="0"/>
              <w:contextualSpacing/>
            </w:pPr>
            <w:r>
              <w:t>inne</w:t>
            </w:r>
          </w:p>
        </w:tc>
      </w:tr>
      <w:tr w:rsidR="00F213BE">
        <w:tc>
          <w:tcPr>
            <w:tcW w:w="0" w:type="auto"/>
          </w:tcPr>
          <w:p w:rsidR="00F213BE" w:rsidRDefault="00F55023" w:rsidP="003D60A6">
            <w:pPr>
              <w:pStyle w:val="Compact"/>
              <w:spacing w:before="0" w:after="0"/>
              <w:contextualSpacing/>
            </w:pPr>
            <w:r>
              <w:t>10.</w:t>
            </w:r>
          </w:p>
        </w:tc>
        <w:tc>
          <w:tcPr>
            <w:tcW w:w="0" w:type="auto"/>
          </w:tcPr>
          <w:p w:rsidR="00F213BE" w:rsidRDefault="00F55023" w:rsidP="003D60A6">
            <w:pPr>
              <w:pStyle w:val="Compact"/>
              <w:spacing w:before="0" w:after="0"/>
              <w:contextualSpacing/>
            </w:pPr>
            <w:r>
              <w:rPr>
                <w:b/>
              </w:rPr>
              <w:t>Onkologia - p</w:t>
            </w:r>
            <w:r>
              <w:rPr>
                <w:b/>
              </w:rPr>
              <w:t>odstawowe pojęcia i metody badań.</w:t>
            </w:r>
            <w:r>
              <w:t xml:space="preserve"> [AUT.] BEATA MIKUŁA, JOLANTA SZELACHOWSKA. W: Onkologopedia : podejście interdyscyplinarne [Bielsko-Biała] 2020, α-medica press, s.35-41, 978-83-7522-174-9.</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20,00</w:t>
            </w:r>
          </w:p>
        </w:tc>
        <w:tc>
          <w:tcPr>
            <w:tcW w:w="0" w:type="auto"/>
          </w:tcPr>
          <w:p w:rsidR="00F213BE" w:rsidRDefault="00F55023" w:rsidP="003D60A6">
            <w:pPr>
              <w:pStyle w:val="Compact"/>
              <w:spacing w:before="0" w:after="0"/>
              <w:contextualSpacing/>
            </w:pPr>
            <w:r>
              <w:t>inne</w:t>
            </w:r>
          </w:p>
        </w:tc>
      </w:tr>
      <w:tr w:rsidR="00F213BE">
        <w:tc>
          <w:tcPr>
            <w:tcW w:w="0" w:type="auto"/>
          </w:tcPr>
          <w:p w:rsidR="00F213BE" w:rsidRDefault="00F55023" w:rsidP="003D60A6">
            <w:pPr>
              <w:pStyle w:val="Compact"/>
              <w:spacing w:before="0" w:after="0"/>
              <w:contextualSpacing/>
            </w:pPr>
            <w:r>
              <w:t>11.</w:t>
            </w:r>
          </w:p>
        </w:tc>
        <w:tc>
          <w:tcPr>
            <w:tcW w:w="0" w:type="auto"/>
          </w:tcPr>
          <w:p w:rsidR="00F213BE" w:rsidRDefault="00F55023" w:rsidP="003D60A6">
            <w:pPr>
              <w:pStyle w:val="Compact"/>
              <w:spacing w:before="0" w:after="0"/>
              <w:contextualSpacing/>
            </w:pPr>
            <w:r>
              <w:rPr>
                <w:b/>
              </w:rPr>
              <w:t xml:space="preserve">Zasady odżywiania u chorych leczonych </w:t>
            </w:r>
            <w:r>
              <w:rPr>
                <w:b/>
              </w:rPr>
              <w:t>promieniowaniem jonizującym (radioterapią) w obszarze miednicy małej.</w:t>
            </w:r>
            <w:r>
              <w:t xml:space="preserve"> [AUT.] MARCIN STĘPIEŃ. W: Kompleksowa opieka nad pacjentem w chorobach cywilizacyjnych Wrocław 2020, Uniwersytet Medyczny im. Piastów Śląskich we Wrocławiu, s.239-243, tab. bibliogr. 11 </w:t>
            </w:r>
            <w:r>
              <w:t>poz, 978-83-7055-636-5.</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20,00</w:t>
            </w:r>
          </w:p>
        </w:tc>
        <w:tc>
          <w:tcPr>
            <w:tcW w:w="0" w:type="auto"/>
          </w:tcPr>
          <w:p w:rsidR="00F213BE" w:rsidRDefault="00F55023" w:rsidP="003D60A6">
            <w:pPr>
              <w:pStyle w:val="Compact"/>
              <w:spacing w:before="0" w:after="0"/>
              <w:contextualSpacing/>
            </w:pPr>
            <w:r>
              <w:t>inne</w:t>
            </w:r>
          </w:p>
        </w:tc>
      </w:tr>
      <w:tr w:rsidR="00F213BE">
        <w:tc>
          <w:tcPr>
            <w:tcW w:w="0" w:type="auto"/>
          </w:tcPr>
          <w:p w:rsidR="00F213BE" w:rsidRDefault="00F213BE" w:rsidP="003D60A6">
            <w:pPr>
              <w:spacing w:after="0"/>
              <w:contextualSpacing/>
            </w:pPr>
          </w:p>
        </w:tc>
        <w:tc>
          <w:tcPr>
            <w:tcW w:w="0" w:type="auto"/>
          </w:tcPr>
          <w:p w:rsidR="00F213BE" w:rsidRDefault="00F213BE" w:rsidP="003D60A6">
            <w:pPr>
              <w:spacing w:after="0"/>
              <w:contextualSpacing/>
            </w:pPr>
          </w:p>
        </w:tc>
        <w:tc>
          <w:tcPr>
            <w:tcW w:w="0" w:type="auto"/>
          </w:tcPr>
          <w:p w:rsidR="00F213BE" w:rsidRDefault="00F213BE" w:rsidP="003D60A6">
            <w:pPr>
              <w:spacing w:after="0"/>
              <w:contextualSpacing/>
            </w:pP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105,00</w:t>
            </w:r>
          </w:p>
        </w:tc>
        <w:tc>
          <w:tcPr>
            <w:tcW w:w="0" w:type="auto"/>
          </w:tcPr>
          <w:p w:rsidR="00F213BE" w:rsidRDefault="00F213BE" w:rsidP="003D60A6">
            <w:pPr>
              <w:spacing w:after="0"/>
              <w:contextualSpacing/>
            </w:pPr>
          </w:p>
        </w:tc>
      </w:tr>
    </w:tbl>
    <w:p w:rsidR="00F213BE" w:rsidRDefault="00F55023" w:rsidP="003D60A6">
      <w:pPr>
        <w:pStyle w:val="Nagwek3"/>
        <w:spacing w:before="0"/>
        <w:contextualSpacing/>
      </w:pPr>
      <w:bookmarkStart w:id="6" w:name="redakcja-naukowa-monografii-naukowej"/>
      <w:r>
        <w:t>2.</w:t>
      </w:r>
      <w:r w:rsidR="003D60A6">
        <w:t>2</w:t>
      </w:r>
      <w:r>
        <w:t xml:space="preserve"> </w:t>
      </w:r>
      <w:proofErr w:type="spellStart"/>
      <w:r>
        <w:t>Redakcja</w:t>
      </w:r>
      <w:proofErr w:type="spellEnd"/>
      <w:r>
        <w:t xml:space="preserve"> </w:t>
      </w:r>
      <w:proofErr w:type="spellStart"/>
      <w:r>
        <w:t>naukowa</w:t>
      </w:r>
      <w:proofErr w:type="spellEnd"/>
      <w:r>
        <w:t xml:space="preserve"> </w:t>
      </w:r>
      <w:proofErr w:type="spellStart"/>
      <w:r>
        <w:t>monografii</w:t>
      </w:r>
      <w:proofErr w:type="spellEnd"/>
      <w:r>
        <w:t xml:space="preserve"> naukowej</w:t>
      </w:r>
      <w:bookmarkEnd w:id="6"/>
    </w:p>
    <w:tbl>
      <w:tblPr>
        <w:tblStyle w:val="Table"/>
        <w:tblW w:w="0" w:type="pct"/>
        <w:tblLook w:val="07E0" w:firstRow="1" w:lastRow="1" w:firstColumn="1" w:lastColumn="1" w:noHBand="1" w:noVBand="1"/>
      </w:tblPr>
      <w:tblGrid>
        <w:gridCol w:w="479"/>
        <w:gridCol w:w="9318"/>
        <w:gridCol w:w="748"/>
        <w:gridCol w:w="797"/>
        <w:gridCol w:w="797"/>
        <w:gridCol w:w="867"/>
      </w:tblGrid>
      <w:tr w:rsidR="00F213BE">
        <w:tc>
          <w:tcPr>
            <w:tcW w:w="0" w:type="auto"/>
            <w:tcBorders>
              <w:bottom w:val="single" w:sz="0" w:space="0" w:color="auto"/>
            </w:tcBorders>
            <w:vAlign w:val="bottom"/>
          </w:tcPr>
          <w:p w:rsidR="00F213BE" w:rsidRDefault="00F55023" w:rsidP="003D60A6">
            <w:pPr>
              <w:pStyle w:val="Compact"/>
              <w:spacing w:before="0" w:after="0"/>
              <w:contextualSpacing/>
            </w:pPr>
            <w:r>
              <w:t>Lp</w:t>
            </w:r>
          </w:p>
        </w:tc>
        <w:tc>
          <w:tcPr>
            <w:tcW w:w="0" w:type="auto"/>
            <w:tcBorders>
              <w:bottom w:val="single" w:sz="0" w:space="0" w:color="auto"/>
            </w:tcBorders>
            <w:vAlign w:val="bottom"/>
          </w:tcPr>
          <w:p w:rsidR="00F213BE" w:rsidRDefault="00F55023" w:rsidP="003D60A6">
            <w:pPr>
              <w:pStyle w:val="Compact"/>
              <w:spacing w:before="0" w:after="0"/>
              <w:contextualSpacing/>
            </w:pPr>
            <w:r>
              <w:t>Opis bibliograficzny</w:t>
            </w:r>
          </w:p>
        </w:tc>
        <w:tc>
          <w:tcPr>
            <w:tcW w:w="0" w:type="auto"/>
            <w:tcBorders>
              <w:bottom w:val="single" w:sz="0" w:space="0" w:color="auto"/>
            </w:tcBorders>
            <w:vAlign w:val="bottom"/>
          </w:tcPr>
          <w:p w:rsidR="00F213BE" w:rsidRDefault="00F55023" w:rsidP="003D60A6">
            <w:pPr>
              <w:pStyle w:val="Compact"/>
              <w:spacing w:before="0" w:after="0"/>
              <w:contextualSpacing/>
            </w:pPr>
            <w:r>
              <w:t>Rok</w:t>
            </w:r>
          </w:p>
        </w:tc>
        <w:tc>
          <w:tcPr>
            <w:tcW w:w="0" w:type="auto"/>
            <w:tcBorders>
              <w:bottom w:val="single" w:sz="0" w:space="0" w:color="auto"/>
            </w:tcBorders>
            <w:vAlign w:val="bottom"/>
          </w:tcPr>
          <w:p w:rsidR="00F213BE" w:rsidRDefault="00F55023" w:rsidP="003D60A6">
            <w:pPr>
              <w:pStyle w:val="Compact"/>
              <w:spacing w:before="0" w:after="0"/>
              <w:contextualSpacing/>
            </w:pPr>
            <w:r>
              <w:t>IF</w:t>
            </w:r>
          </w:p>
        </w:tc>
        <w:tc>
          <w:tcPr>
            <w:tcW w:w="0" w:type="auto"/>
            <w:tcBorders>
              <w:bottom w:val="single" w:sz="0" w:space="0" w:color="auto"/>
            </w:tcBorders>
            <w:vAlign w:val="bottom"/>
          </w:tcPr>
          <w:p w:rsidR="00F213BE" w:rsidRDefault="00F55023" w:rsidP="003D60A6">
            <w:pPr>
              <w:pStyle w:val="Compact"/>
              <w:spacing w:before="0" w:after="0"/>
              <w:contextualSpacing/>
            </w:pPr>
            <w:r>
              <w:t>PK</w:t>
            </w:r>
          </w:p>
        </w:tc>
        <w:tc>
          <w:tcPr>
            <w:tcW w:w="0" w:type="auto"/>
            <w:tcBorders>
              <w:bottom w:val="single" w:sz="0" w:space="0" w:color="auto"/>
            </w:tcBorders>
            <w:vAlign w:val="bottom"/>
          </w:tcPr>
          <w:p w:rsidR="00F213BE" w:rsidRDefault="00F55023" w:rsidP="003D60A6">
            <w:pPr>
              <w:pStyle w:val="Compact"/>
              <w:spacing w:before="0" w:after="0"/>
              <w:contextualSpacing/>
            </w:pPr>
            <w:r>
              <w:t>Typ KBN</w:t>
            </w:r>
          </w:p>
        </w:tc>
      </w:tr>
      <w:tr w:rsidR="00F213BE">
        <w:tc>
          <w:tcPr>
            <w:tcW w:w="0" w:type="auto"/>
          </w:tcPr>
          <w:p w:rsidR="00F213BE" w:rsidRDefault="00F55023" w:rsidP="003D60A6">
            <w:pPr>
              <w:pStyle w:val="Compact"/>
              <w:spacing w:before="0" w:after="0"/>
              <w:contextualSpacing/>
            </w:pPr>
            <w:r>
              <w:t>1.</w:t>
            </w:r>
          </w:p>
        </w:tc>
        <w:tc>
          <w:tcPr>
            <w:tcW w:w="0" w:type="auto"/>
          </w:tcPr>
          <w:p w:rsidR="00F213BE" w:rsidRDefault="00F55023" w:rsidP="003D60A6">
            <w:pPr>
              <w:pStyle w:val="Compact"/>
              <w:spacing w:before="0" w:after="0"/>
              <w:contextualSpacing/>
            </w:pPr>
            <w:r>
              <w:rPr>
                <w:b/>
              </w:rPr>
              <w:t>Innowacyjna onkologia : możliwości, potrzeby, system.</w:t>
            </w:r>
            <w:r>
              <w:t xml:space="preserve"> [RED.] BARBARA WIĘCKOWSKA, ADAM MACIEJCZYK. Warszawa 2020, Wydawnictwo Lekarskie PZWL, 356 s, 978-83-200-6032-4.</w:t>
            </w:r>
          </w:p>
        </w:tc>
        <w:tc>
          <w:tcPr>
            <w:tcW w:w="0" w:type="auto"/>
          </w:tcPr>
          <w:p w:rsidR="00F213BE" w:rsidRDefault="00F55023" w:rsidP="003D60A6">
            <w:pPr>
              <w:pStyle w:val="Compact"/>
              <w:spacing w:before="0" w:after="0"/>
              <w:contextualSpacing/>
            </w:pPr>
            <w:r>
              <w:t>2020</w:t>
            </w: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20,00</w:t>
            </w:r>
          </w:p>
        </w:tc>
        <w:tc>
          <w:tcPr>
            <w:tcW w:w="0" w:type="auto"/>
          </w:tcPr>
          <w:p w:rsidR="00F213BE" w:rsidRDefault="00F55023" w:rsidP="003D60A6">
            <w:pPr>
              <w:pStyle w:val="Compact"/>
              <w:spacing w:before="0" w:after="0"/>
              <w:contextualSpacing/>
            </w:pPr>
            <w:r>
              <w:t>inne</w:t>
            </w:r>
          </w:p>
        </w:tc>
      </w:tr>
      <w:tr w:rsidR="00F213BE">
        <w:tc>
          <w:tcPr>
            <w:tcW w:w="0" w:type="auto"/>
          </w:tcPr>
          <w:p w:rsidR="00F213BE" w:rsidRDefault="00F213BE" w:rsidP="003D60A6">
            <w:pPr>
              <w:spacing w:after="0"/>
              <w:contextualSpacing/>
            </w:pPr>
          </w:p>
        </w:tc>
        <w:tc>
          <w:tcPr>
            <w:tcW w:w="0" w:type="auto"/>
          </w:tcPr>
          <w:p w:rsidR="00F213BE" w:rsidRDefault="00F213BE" w:rsidP="003D60A6">
            <w:pPr>
              <w:spacing w:after="0"/>
              <w:contextualSpacing/>
            </w:pPr>
          </w:p>
        </w:tc>
        <w:tc>
          <w:tcPr>
            <w:tcW w:w="0" w:type="auto"/>
          </w:tcPr>
          <w:p w:rsidR="00F213BE" w:rsidRDefault="00F213BE" w:rsidP="003D60A6">
            <w:pPr>
              <w:spacing w:after="0"/>
              <w:contextualSpacing/>
            </w:pPr>
          </w:p>
        </w:tc>
        <w:tc>
          <w:tcPr>
            <w:tcW w:w="0" w:type="auto"/>
          </w:tcPr>
          <w:p w:rsidR="00F213BE" w:rsidRDefault="00F55023" w:rsidP="003D60A6">
            <w:pPr>
              <w:pStyle w:val="Compact"/>
              <w:spacing w:before="0" w:after="0"/>
              <w:contextualSpacing/>
            </w:pPr>
            <w:r>
              <w:t>0,000</w:t>
            </w:r>
          </w:p>
        </w:tc>
        <w:tc>
          <w:tcPr>
            <w:tcW w:w="0" w:type="auto"/>
          </w:tcPr>
          <w:p w:rsidR="00F213BE" w:rsidRDefault="00F55023" w:rsidP="003D60A6">
            <w:pPr>
              <w:pStyle w:val="Compact"/>
              <w:spacing w:before="0" w:after="0"/>
              <w:contextualSpacing/>
            </w:pPr>
            <w:r>
              <w:t>20,00</w:t>
            </w:r>
          </w:p>
        </w:tc>
        <w:tc>
          <w:tcPr>
            <w:tcW w:w="0" w:type="auto"/>
          </w:tcPr>
          <w:p w:rsidR="00F213BE" w:rsidRDefault="00F213BE" w:rsidP="003D60A6">
            <w:pPr>
              <w:spacing w:after="0"/>
              <w:contextualSpacing/>
            </w:pPr>
          </w:p>
        </w:tc>
      </w:tr>
    </w:tbl>
    <w:p w:rsidR="00F213BE" w:rsidRDefault="00F213BE" w:rsidP="003D60A6">
      <w:pPr>
        <w:pStyle w:val="Nagwek3"/>
        <w:spacing w:before="0"/>
        <w:contextualSpacing/>
      </w:pPr>
    </w:p>
    <w:sectPr w:rsidR="00F213BE" w:rsidSect="000C0C25">
      <w:pgSz w:w="15840" w:h="12240" w:orient="landscape"/>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023" w:rsidRDefault="00F55023">
      <w:pPr>
        <w:spacing w:after="0"/>
      </w:pPr>
      <w:r>
        <w:separator/>
      </w:r>
    </w:p>
  </w:endnote>
  <w:endnote w:type="continuationSeparator" w:id="0">
    <w:p w:rsidR="00F55023" w:rsidRDefault="00F55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023" w:rsidRDefault="00F55023">
      <w:r>
        <w:separator/>
      </w:r>
    </w:p>
  </w:footnote>
  <w:footnote w:type="continuationSeparator" w:id="0">
    <w:p w:rsidR="00F55023" w:rsidRDefault="00F55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CD2DE"/>
    <w:multiLevelType w:val="multilevel"/>
    <w:tmpl w:val="683067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D9AAFC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C0C25"/>
    <w:rsid w:val="003D60A6"/>
    <w:rsid w:val="004E29B3"/>
    <w:rsid w:val="00590D07"/>
    <w:rsid w:val="00784D58"/>
    <w:rsid w:val="008D6863"/>
    <w:rsid w:val="00B86B75"/>
    <w:rsid w:val="00BC48D5"/>
    <w:rsid w:val="00C36279"/>
    <w:rsid w:val="00E315A3"/>
    <w:rsid w:val="00F213BE"/>
    <w:rsid w:val="00F550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064A"/>
  <w15:docId w15:val="{41647B1E-1B03-48B2-BFCD-A74BE73F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style>
  <w:style w:type="paragraph" w:styleId="Nagwek1">
    <w:name w:val="heading 1"/>
    <w:basedOn w:val="Normalny"/>
    <w:next w:val="Tekstpodstawowy"/>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Tekstpodstawowy"/>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Nagwek3">
    <w:name w:val="heading 3"/>
    <w:basedOn w:val="Normalny"/>
    <w:next w:val="Tekstpodstawowy"/>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gwek4">
    <w:name w:val="heading 4"/>
    <w:basedOn w:val="Normalny"/>
    <w:next w:val="Tekstpodstawowy"/>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gwek5">
    <w:name w:val="heading 5"/>
    <w:basedOn w:val="Normalny"/>
    <w:next w:val="Tekstpodstawowy"/>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gwek6">
    <w:name w:val="heading 6"/>
    <w:basedOn w:val="Normalny"/>
    <w:next w:val="Tekstpodstawowy"/>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gwek7">
    <w:name w:val="heading 7"/>
    <w:basedOn w:val="Normalny"/>
    <w:next w:val="Tekstpodstawowy"/>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gwek8">
    <w:name w:val="heading 8"/>
    <w:basedOn w:val="Normalny"/>
    <w:next w:val="Tekstpodstawowy"/>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gwek9">
    <w:name w:val="heading 9"/>
    <w:basedOn w:val="Normalny"/>
    <w:next w:val="Tekstpodstawowy"/>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pPr>
      <w:spacing w:before="180" w:after="180"/>
    </w:pPr>
  </w:style>
  <w:style w:type="paragraph" w:customStyle="1" w:styleId="FirstParagraph">
    <w:name w:val="First Paragraph"/>
    <w:basedOn w:val="Tekstpodstawowy"/>
    <w:next w:val="Tekstpodstawowy"/>
    <w:qFormat/>
  </w:style>
  <w:style w:type="paragraph" w:customStyle="1" w:styleId="Compact">
    <w:name w:val="Compact"/>
    <w:basedOn w:val="Tekstpodstawowy"/>
    <w:qFormat/>
    <w:pPr>
      <w:spacing w:before="36" w:after="36"/>
    </w:pPr>
  </w:style>
  <w:style w:type="paragraph" w:styleId="Tytu">
    <w:name w:val="Title"/>
    <w:basedOn w:val="Normalny"/>
    <w:next w:val="Tekstpodstawowy"/>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tytu">
    <w:name w:val="Subtitle"/>
    <w:basedOn w:val="Tytu"/>
    <w:next w:val="Tekstpodstawowy"/>
    <w:qFormat/>
    <w:pPr>
      <w:spacing w:before="240"/>
    </w:pPr>
    <w:rPr>
      <w:sz w:val="30"/>
      <w:szCs w:val="30"/>
    </w:rPr>
  </w:style>
  <w:style w:type="paragraph" w:customStyle="1" w:styleId="Author">
    <w:name w:val="Author"/>
    <w:next w:val="Tekstpodstawowy"/>
    <w:qFormat/>
    <w:pPr>
      <w:keepNext/>
      <w:keepLines/>
      <w:jc w:val="center"/>
    </w:pPr>
  </w:style>
  <w:style w:type="paragraph" w:styleId="Data">
    <w:name w:val="Date"/>
    <w:next w:val="Tekstpodstawowy"/>
    <w:qFormat/>
    <w:pPr>
      <w:keepNext/>
      <w:keepLines/>
      <w:jc w:val="center"/>
    </w:pPr>
  </w:style>
  <w:style w:type="paragraph" w:customStyle="1" w:styleId="Abstract">
    <w:name w:val="Abstract"/>
    <w:basedOn w:val="Normalny"/>
    <w:next w:val="Tekstpodstawowy"/>
    <w:qFormat/>
    <w:pPr>
      <w:keepNext/>
      <w:keepLines/>
      <w:spacing w:before="300" w:after="300"/>
    </w:pPr>
    <w:rPr>
      <w:sz w:val="20"/>
      <w:szCs w:val="20"/>
    </w:rPr>
  </w:style>
  <w:style w:type="paragraph" w:styleId="Bibliografia">
    <w:name w:val="Bibliography"/>
    <w:basedOn w:val="Normalny"/>
    <w:qFormat/>
  </w:style>
  <w:style w:type="paragraph" w:styleId="Tekstblokowy">
    <w:name w:val="Block Text"/>
    <w:basedOn w:val="Tekstpodstawowy"/>
    <w:next w:val="Tekstpodstawowy"/>
    <w:uiPriority w:val="9"/>
    <w:unhideWhenUsed/>
    <w:qFormat/>
    <w:pPr>
      <w:spacing w:before="100" w:after="100"/>
    </w:pPr>
    <w:rPr>
      <w:rFonts w:asciiTheme="majorHAnsi" w:eastAsiaTheme="majorEastAsia" w:hAnsiTheme="majorHAnsi" w:cstheme="majorBidi"/>
      <w:bCs/>
      <w:sz w:val="20"/>
      <w:szCs w:val="20"/>
    </w:rPr>
  </w:style>
  <w:style w:type="paragraph" w:styleId="Tekstprzypisudolnego">
    <w:name w:val="footnote text"/>
    <w:basedOn w:val="Normalny"/>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ny"/>
    <w:next w:val="Definition"/>
    <w:pPr>
      <w:keepNext/>
      <w:keepLines/>
      <w:spacing w:after="0"/>
    </w:pPr>
    <w:rPr>
      <w:b/>
    </w:rPr>
  </w:style>
  <w:style w:type="paragraph" w:customStyle="1" w:styleId="Definition">
    <w:name w:val="Definition"/>
    <w:basedOn w:val="Normalny"/>
  </w:style>
  <w:style w:type="paragraph" w:styleId="Legenda">
    <w:name w:val="caption"/>
    <w:basedOn w:val="Normalny"/>
    <w:link w:val="LegendaZnak"/>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ny"/>
  </w:style>
  <w:style w:type="paragraph" w:customStyle="1" w:styleId="CaptionedFigure">
    <w:name w:val="Captioned Figure"/>
    <w:basedOn w:val="Figure"/>
    <w:pPr>
      <w:keepNext/>
    </w:pPr>
  </w:style>
  <w:style w:type="character" w:customStyle="1" w:styleId="LegendaZnak">
    <w:name w:val="Legenda Znak"/>
    <w:basedOn w:val="Domylnaczcionkaakapitu"/>
    <w:link w:val="Legenda"/>
  </w:style>
  <w:style w:type="character" w:customStyle="1" w:styleId="VerbatimChar">
    <w:name w:val="Verbatim Char"/>
    <w:basedOn w:val="LegendaZnak"/>
    <w:link w:val="SourceCode"/>
    <w:rPr>
      <w:rFonts w:ascii="Consolas" w:hAnsi="Consolas"/>
      <w:sz w:val="22"/>
    </w:rPr>
  </w:style>
  <w:style w:type="character" w:styleId="Odwoanieprzypisudolnego">
    <w:name w:val="footnote reference"/>
    <w:basedOn w:val="LegendaZnak"/>
    <w:rPr>
      <w:vertAlign w:val="superscript"/>
    </w:rPr>
  </w:style>
  <w:style w:type="character" w:styleId="Hipercze">
    <w:name w:val="Hyperlink"/>
    <w:basedOn w:val="LegendaZnak"/>
    <w:rPr>
      <w:color w:val="4F81BD" w:themeColor="accent1"/>
    </w:rPr>
  </w:style>
  <w:style w:type="paragraph" w:styleId="Nagwekspisutreci">
    <w:name w:val="TOC Heading"/>
    <w:basedOn w:val="Nagwek1"/>
    <w:next w:val="Tekstpodstawowy"/>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ny"/>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4689</Words>
  <Characters>28137</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Rafal Matkowski</dc:creator>
  <cp:keywords/>
  <cp:lastModifiedBy>Rafal Matkowski</cp:lastModifiedBy>
  <cp:revision>3</cp:revision>
  <dcterms:created xsi:type="dcterms:W3CDTF">2021-09-05T20:58:00Z</dcterms:created>
  <dcterms:modified xsi:type="dcterms:W3CDTF">2021-09-05T20:59:00Z</dcterms:modified>
</cp:coreProperties>
</file>