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414" w:rsidRPr="00B64EC8" w:rsidRDefault="008A6414" w:rsidP="00B64EC8">
      <w:pPr>
        <w:spacing w:after="200" w:line="360" w:lineRule="auto"/>
        <w:rPr>
          <w:b/>
          <w:sz w:val="28"/>
          <w:szCs w:val="28"/>
        </w:rPr>
      </w:pPr>
    </w:p>
    <w:p w:rsidR="008A6414" w:rsidRPr="0036130A" w:rsidRDefault="00B64EC8" w:rsidP="0036130A">
      <w:pPr>
        <w:spacing w:line="360" w:lineRule="auto"/>
        <w:ind w:left="4956" w:firstLine="708"/>
        <w:rPr>
          <w:b/>
        </w:rPr>
      </w:pPr>
      <w:r w:rsidRPr="0036130A">
        <w:rPr>
          <w:b/>
        </w:rPr>
        <w:t>Wrocław, 07.02.2020</w:t>
      </w:r>
    </w:p>
    <w:p w:rsidR="00B64EC8" w:rsidRPr="0036130A" w:rsidRDefault="00B64EC8" w:rsidP="0036130A">
      <w:pPr>
        <w:spacing w:line="360" w:lineRule="auto"/>
        <w:rPr>
          <w:b/>
        </w:rPr>
      </w:pPr>
    </w:p>
    <w:p w:rsidR="00B64EC8" w:rsidRPr="0036130A" w:rsidRDefault="00B64EC8" w:rsidP="0036130A">
      <w:pPr>
        <w:spacing w:line="360" w:lineRule="auto"/>
        <w:rPr>
          <w:b/>
        </w:rPr>
      </w:pPr>
    </w:p>
    <w:p w:rsidR="00B64EC8" w:rsidRPr="0036130A" w:rsidRDefault="00B64EC8" w:rsidP="0036130A">
      <w:pPr>
        <w:spacing w:line="360" w:lineRule="auto"/>
        <w:rPr>
          <w:b/>
        </w:rPr>
      </w:pPr>
    </w:p>
    <w:p w:rsidR="00B64EC8" w:rsidRPr="0036130A" w:rsidRDefault="00B64EC8" w:rsidP="0036130A">
      <w:pPr>
        <w:spacing w:line="360" w:lineRule="auto"/>
        <w:rPr>
          <w:b/>
        </w:rPr>
      </w:pPr>
    </w:p>
    <w:p w:rsidR="00B64EC8" w:rsidRPr="0036130A" w:rsidRDefault="00B64EC8" w:rsidP="0036130A">
      <w:pPr>
        <w:spacing w:line="360" w:lineRule="auto"/>
        <w:jc w:val="center"/>
        <w:rPr>
          <w:b/>
        </w:rPr>
      </w:pPr>
      <w:proofErr w:type="spellStart"/>
      <w:r w:rsidRPr="0036130A">
        <w:rPr>
          <w:b/>
        </w:rPr>
        <w:t>Neurology</w:t>
      </w:r>
      <w:proofErr w:type="spellEnd"/>
      <w:r w:rsidRPr="0036130A">
        <w:rPr>
          <w:b/>
        </w:rPr>
        <w:t xml:space="preserve"> – General </w:t>
      </w:r>
      <w:proofErr w:type="spellStart"/>
      <w:r w:rsidRPr="0036130A">
        <w:rPr>
          <w:b/>
        </w:rPr>
        <w:t>Informations</w:t>
      </w:r>
      <w:proofErr w:type="spellEnd"/>
    </w:p>
    <w:p w:rsidR="00B64EC8" w:rsidRDefault="00B64EC8" w:rsidP="0036130A">
      <w:pPr>
        <w:spacing w:line="360" w:lineRule="auto"/>
        <w:jc w:val="center"/>
        <w:rPr>
          <w:b/>
        </w:rPr>
      </w:pPr>
      <w:r w:rsidRPr="0036130A">
        <w:rPr>
          <w:b/>
        </w:rPr>
        <w:t xml:space="preserve">English </w:t>
      </w:r>
      <w:proofErr w:type="spellStart"/>
      <w:r w:rsidRPr="0036130A">
        <w:rPr>
          <w:b/>
        </w:rPr>
        <w:t>Division</w:t>
      </w:r>
      <w:proofErr w:type="spellEnd"/>
      <w:r w:rsidRPr="0036130A">
        <w:rPr>
          <w:b/>
        </w:rPr>
        <w:t xml:space="preserve"> </w:t>
      </w:r>
      <w:r w:rsidR="009F4201">
        <w:rPr>
          <w:b/>
        </w:rPr>
        <w:t xml:space="preserve">- </w:t>
      </w:r>
      <w:proofErr w:type="spellStart"/>
      <w:r w:rsidRPr="0036130A">
        <w:rPr>
          <w:b/>
        </w:rPr>
        <w:t>Faculty</w:t>
      </w:r>
      <w:proofErr w:type="spellEnd"/>
      <w:r w:rsidRPr="0036130A">
        <w:rPr>
          <w:b/>
        </w:rPr>
        <w:t xml:space="preserve"> of </w:t>
      </w:r>
      <w:proofErr w:type="spellStart"/>
      <w:r w:rsidRPr="0036130A">
        <w:rPr>
          <w:b/>
        </w:rPr>
        <w:t>Medicine</w:t>
      </w:r>
      <w:proofErr w:type="spellEnd"/>
      <w:r w:rsidR="009855FA">
        <w:rPr>
          <w:b/>
        </w:rPr>
        <w:t>, 5th</w:t>
      </w:r>
      <w:r w:rsidR="00156AA2">
        <w:rPr>
          <w:b/>
        </w:rPr>
        <w:t xml:space="preserve"> </w:t>
      </w:r>
      <w:proofErr w:type="spellStart"/>
      <w:r w:rsidR="00156AA2">
        <w:rPr>
          <w:b/>
        </w:rPr>
        <w:t>year</w:t>
      </w:r>
      <w:proofErr w:type="spellEnd"/>
    </w:p>
    <w:p w:rsidR="00474F41" w:rsidRPr="0036130A" w:rsidRDefault="009F4201" w:rsidP="0036130A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Summer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semester</w:t>
      </w:r>
      <w:proofErr w:type="spellEnd"/>
      <w:r>
        <w:rPr>
          <w:b/>
        </w:rPr>
        <w:t xml:space="preserve"> 2019</w:t>
      </w:r>
      <w:r w:rsidR="00474F41">
        <w:rPr>
          <w:b/>
        </w:rPr>
        <w:t>/2020</w:t>
      </w:r>
    </w:p>
    <w:p w:rsidR="00B64EC8" w:rsidRPr="0036130A" w:rsidRDefault="00B64EC8" w:rsidP="0036130A">
      <w:pPr>
        <w:spacing w:line="360" w:lineRule="auto"/>
        <w:jc w:val="center"/>
        <w:rPr>
          <w:b/>
        </w:rPr>
      </w:pPr>
    </w:p>
    <w:p w:rsidR="00B64EC8" w:rsidRDefault="00B64EC8" w:rsidP="0036130A">
      <w:pPr>
        <w:spacing w:after="200" w:line="360" w:lineRule="auto"/>
        <w:rPr>
          <w:b/>
        </w:rPr>
      </w:pPr>
      <w:r w:rsidRPr="0036130A">
        <w:rPr>
          <w:b/>
        </w:rPr>
        <w:t xml:space="preserve">Schedule of </w:t>
      </w:r>
      <w:proofErr w:type="spellStart"/>
      <w:r w:rsidRPr="0036130A">
        <w:rPr>
          <w:b/>
        </w:rPr>
        <w:t>classes</w:t>
      </w:r>
      <w:proofErr w:type="spellEnd"/>
      <w:r w:rsidRPr="0036130A">
        <w:rPr>
          <w:b/>
        </w:rPr>
        <w:t xml:space="preserve"> – </w:t>
      </w:r>
      <w:proofErr w:type="spellStart"/>
      <w:r w:rsidRPr="0036130A">
        <w:rPr>
          <w:b/>
        </w:rPr>
        <w:t>summer</w:t>
      </w:r>
      <w:proofErr w:type="spellEnd"/>
      <w:r w:rsidRPr="0036130A">
        <w:rPr>
          <w:b/>
        </w:rPr>
        <w:t xml:space="preserve"> </w:t>
      </w:r>
      <w:proofErr w:type="spellStart"/>
      <w:r w:rsidRPr="0036130A">
        <w:rPr>
          <w:b/>
        </w:rPr>
        <w:t>semester</w:t>
      </w:r>
      <w:proofErr w:type="spellEnd"/>
      <w:r w:rsidRPr="0036130A">
        <w:rPr>
          <w:b/>
        </w:rPr>
        <w:t xml:space="preserve"> 2019/20</w:t>
      </w:r>
      <w:r w:rsidR="009855FA">
        <w:rPr>
          <w:b/>
        </w:rPr>
        <w:t xml:space="preserve">20 </w:t>
      </w:r>
      <w:proofErr w:type="spellStart"/>
      <w:r w:rsidR="009855FA">
        <w:rPr>
          <w:b/>
        </w:rPr>
        <w:t>is</w:t>
      </w:r>
      <w:proofErr w:type="spellEnd"/>
      <w:r w:rsidR="009855FA">
        <w:rPr>
          <w:b/>
        </w:rPr>
        <w:t xml:space="preserve"> on the </w:t>
      </w:r>
      <w:proofErr w:type="spellStart"/>
      <w:r w:rsidR="009855FA">
        <w:rPr>
          <w:b/>
        </w:rPr>
        <w:t>Wroclaw</w:t>
      </w:r>
      <w:proofErr w:type="spellEnd"/>
      <w:r w:rsidR="009855FA">
        <w:rPr>
          <w:b/>
        </w:rPr>
        <w:t xml:space="preserve"> </w:t>
      </w:r>
      <w:proofErr w:type="spellStart"/>
      <w:r w:rsidR="009855FA">
        <w:rPr>
          <w:b/>
        </w:rPr>
        <w:t>University’s</w:t>
      </w:r>
      <w:proofErr w:type="spellEnd"/>
      <w:r w:rsidR="009855FA">
        <w:rPr>
          <w:b/>
        </w:rPr>
        <w:t xml:space="preserve"> </w:t>
      </w:r>
      <w:proofErr w:type="spellStart"/>
      <w:r w:rsidR="009855FA">
        <w:rPr>
          <w:b/>
        </w:rPr>
        <w:t>websit</w:t>
      </w:r>
      <w:r w:rsidRPr="0036130A">
        <w:rPr>
          <w:b/>
        </w:rPr>
        <w:t>e</w:t>
      </w:r>
      <w:proofErr w:type="spellEnd"/>
      <w:r w:rsidRPr="0036130A">
        <w:rPr>
          <w:b/>
        </w:rPr>
        <w:t>.</w:t>
      </w:r>
    </w:p>
    <w:p w:rsidR="0036130A" w:rsidRPr="0036130A" w:rsidRDefault="0036130A" w:rsidP="0036130A">
      <w:pPr>
        <w:spacing w:after="200" w:line="360" w:lineRule="auto"/>
        <w:rPr>
          <w:b/>
        </w:rPr>
      </w:pPr>
      <w:proofErr w:type="spellStart"/>
      <w:r>
        <w:rPr>
          <w:b/>
        </w:rPr>
        <w:t>Classes</w:t>
      </w:r>
      <w:proofErr w:type="spellEnd"/>
      <w:r>
        <w:rPr>
          <w:b/>
        </w:rPr>
        <w:t xml:space="preserve">’ </w:t>
      </w:r>
      <w:proofErr w:type="spellStart"/>
      <w:r>
        <w:rPr>
          <w:b/>
        </w:rPr>
        <w:t>hours</w:t>
      </w:r>
      <w:proofErr w:type="spellEnd"/>
      <w:r>
        <w:rPr>
          <w:b/>
        </w:rPr>
        <w:t xml:space="preserve">: 8.30-11.30 </w:t>
      </w:r>
      <w:proofErr w:type="spellStart"/>
      <w:r>
        <w:rPr>
          <w:b/>
        </w:rPr>
        <w:t>or</w:t>
      </w:r>
      <w:proofErr w:type="spellEnd"/>
      <w:r w:rsidRPr="00B64EC8">
        <w:rPr>
          <w:b/>
        </w:rPr>
        <w:t xml:space="preserve"> 11.45-</w:t>
      </w:r>
      <w:r>
        <w:rPr>
          <w:b/>
        </w:rPr>
        <w:t>14.45 a.m.</w:t>
      </w:r>
    </w:p>
    <w:p w:rsidR="0036130A" w:rsidRPr="0036130A" w:rsidRDefault="00B64EC8" w:rsidP="0036130A">
      <w:pPr>
        <w:spacing w:after="200" w:line="360" w:lineRule="auto"/>
        <w:rPr>
          <w:b/>
        </w:rPr>
      </w:pPr>
      <w:r w:rsidRPr="0036130A">
        <w:rPr>
          <w:b/>
        </w:rPr>
        <w:t xml:space="preserve">The list of </w:t>
      </w:r>
      <w:proofErr w:type="spellStart"/>
      <w:r w:rsidRPr="0036130A">
        <w:rPr>
          <w:b/>
        </w:rPr>
        <w:t>teachers</w:t>
      </w:r>
      <w:proofErr w:type="spellEnd"/>
      <w:r w:rsidRPr="0036130A">
        <w:rPr>
          <w:b/>
        </w:rPr>
        <w:t xml:space="preserve"> </w:t>
      </w:r>
      <w:proofErr w:type="spellStart"/>
      <w:r w:rsidRPr="0036130A">
        <w:rPr>
          <w:b/>
        </w:rPr>
        <w:t>is</w:t>
      </w:r>
      <w:proofErr w:type="spellEnd"/>
      <w:r w:rsidRPr="0036130A">
        <w:rPr>
          <w:b/>
        </w:rPr>
        <w:t xml:space="preserve"> </w:t>
      </w:r>
      <w:proofErr w:type="spellStart"/>
      <w:r w:rsidRPr="0036130A">
        <w:rPr>
          <w:b/>
        </w:rPr>
        <w:t>avaliable</w:t>
      </w:r>
      <w:proofErr w:type="spellEnd"/>
      <w:r w:rsidRPr="0036130A">
        <w:rPr>
          <w:b/>
        </w:rPr>
        <w:t xml:space="preserve"> in the </w:t>
      </w:r>
      <w:proofErr w:type="spellStart"/>
      <w:r w:rsidR="0036130A" w:rsidRPr="0036130A">
        <w:rPr>
          <w:b/>
        </w:rPr>
        <w:t>room</w:t>
      </w:r>
      <w:proofErr w:type="spellEnd"/>
      <w:r w:rsidR="0036130A" w:rsidRPr="0036130A">
        <w:rPr>
          <w:b/>
        </w:rPr>
        <w:t xml:space="preserve"> 4.62 (tutor </w:t>
      </w:r>
      <w:r w:rsidR="0036130A">
        <w:rPr>
          <w:b/>
        </w:rPr>
        <w:t>for</w:t>
      </w:r>
      <w:r w:rsidR="0036130A" w:rsidRPr="0036130A">
        <w:rPr>
          <w:b/>
        </w:rPr>
        <w:t xml:space="preserve"> </w:t>
      </w:r>
      <w:proofErr w:type="spellStart"/>
      <w:r w:rsidR="0036130A" w:rsidRPr="0036130A">
        <w:rPr>
          <w:b/>
        </w:rPr>
        <w:t>all</w:t>
      </w:r>
      <w:proofErr w:type="spellEnd"/>
      <w:r w:rsidR="0036130A" w:rsidRPr="0036130A">
        <w:rPr>
          <w:b/>
        </w:rPr>
        <w:t xml:space="preserve"> </w:t>
      </w:r>
      <w:proofErr w:type="spellStart"/>
      <w:r w:rsidR="0036130A" w:rsidRPr="0036130A">
        <w:rPr>
          <w:b/>
        </w:rPr>
        <w:t>students</w:t>
      </w:r>
      <w:proofErr w:type="spellEnd"/>
      <w:r w:rsidR="0036130A" w:rsidRPr="0036130A">
        <w:rPr>
          <w:b/>
        </w:rPr>
        <w:t xml:space="preserve"> – </w:t>
      </w:r>
      <w:r w:rsidR="00156AA2">
        <w:rPr>
          <w:b/>
        </w:rPr>
        <w:t xml:space="preserve">dr hab. </w:t>
      </w:r>
      <w:r w:rsidR="0036130A" w:rsidRPr="0036130A">
        <w:rPr>
          <w:b/>
        </w:rPr>
        <w:t>Magdalena Koszewicz</w:t>
      </w:r>
      <w:r w:rsidR="00D85B33">
        <w:rPr>
          <w:b/>
        </w:rPr>
        <w:t xml:space="preserve">, </w:t>
      </w:r>
      <w:proofErr w:type="spellStart"/>
      <w:r w:rsidR="00D85B33">
        <w:rPr>
          <w:b/>
        </w:rPr>
        <w:t>phone</w:t>
      </w:r>
      <w:proofErr w:type="spellEnd"/>
      <w:r w:rsidR="00D85B33">
        <w:rPr>
          <w:b/>
        </w:rPr>
        <w:t xml:space="preserve"> 71 734 </w:t>
      </w:r>
      <w:r w:rsidR="009855FA">
        <w:rPr>
          <w:b/>
        </w:rPr>
        <w:t xml:space="preserve">31 00, e-mail: </w:t>
      </w:r>
      <w:r w:rsidR="00D85B33">
        <w:rPr>
          <w:b/>
        </w:rPr>
        <w:t>magdalena.koszewicz@umed.wroc.pl</w:t>
      </w:r>
      <w:r w:rsidR="0036130A" w:rsidRPr="0036130A">
        <w:rPr>
          <w:b/>
        </w:rPr>
        <w:t>)</w:t>
      </w:r>
    </w:p>
    <w:p w:rsidR="0036130A" w:rsidRDefault="0036130A" w:rsidP="0036130A">
      <w:pPr>
        <w:spacing w:after="200" w:line="360" w:lineRule="auto"/>
        <w:rPr>
          <w:b/>
        </w:rPr>
      </w:pPr>
      <w:proofErr w:type="spellStart"/>
      <w:r w:rsidRPr="0036130A">
        <w:rPr>
          <w:b/>
        </w:rPr>
        <w:t>Consultations</w:t>
      </w:r>
      <w:proofErr w:type="spellEnd"/>
      <w:r w:rsidRPr="0036130A">
        <w:rPr>
          <w:b/>
        </w:rPr>
        <w:t xml:space="preserve"> – </w:t>
      </w:r>
      <w:proofErr w:type="spellStart"/>
      <w:r w:rsidRPr="0036130A">
        <w:rPr>
          <w:b/>
        </w:rPr>
        <w:t>every</w:t>
      </w:r>
      <w:proofErr w:type="spellEnd"/>
      <w:r w:rsidRPr="0036130A">
        <w:rPr>
          <w:b/>
        </w:rPr>
        <w:t xml:space="preserve"> </w:t>
      </w:r>
      <w:proofErr w:type="spellStart"/>
      <w:r w:rsidRPr="0036130A">
        <w:rPr>
          <w:b/>
        </w:rPr>
        <w:t>day</w:t>
      </w:r>
      <w:proofErr w:type="spellEnd"/>
      <w:r w:rsidRPr="0036130A">
        <w:rPr>
          <w:b/>
        </w:rPr>
        <w:t xml:space="preserve"> 08.30-9.00a.m.</w:t>
      </w:r>
    </w:p>
    <w:p w:rsidR="00156AA2" w:rsidRPr="009855FA" w:rsidRDefault="009855FA" w:rsidP="009A74C0">
      <w:pPr>
        <w:snapToGrid w:val="0"/>
        <w:spacing w:line="360" w:lineRule="auto"/>
        <w:rPr>
          <w:b/>
        </w:rPr>
      </w:pPr>
      <w:r>
        <w:rPr>
          <w:b/>
          <w:lang w:val="en-US"/>
        </w:rPr>
        <w:t>Lectures for 5th</w:t>
      </w:r>
      <w:r w:rsidR="009A74C0" w:rsidRPr="009A74C0">
        <w:rPr>
          <w:b/>
          <w:lang w:val="en-US"/>
        </w:rPr>
        <w:t xml:space="preserve"> year Faculty of Medicine will be held on each Friday</w:t>
      </w:r>
      <w:r w:rsidRPr="009855FA">
        <w:rPr>
          <w:b/>
          <w:lang w:val="en-US"/>
        </w:rPr>
        <w:t xml:space="preserve"> </w:t>
      </w:r>
      <w:r w:rsidRPr="009A74C0">
        <w:rPr>
          <w:b/>
          <w:lang w:val="en-US"/>
        </w:rPr>
        <w:t>at 03.30 – 05.20 p.m. in the Clinic Library  (room no 4.65)</w:t>
      </w:r>
      <w:r w:rsidR="009A74C0" w:rsidRPr="009A74C0">
        <w:rPr>
          <w:b/>
          <w:lang w:val="en-US"/>
        </w:rPr>
        <w:t xml:space="preserve">:  28.02, 06.03, 13.03, 20.03, 27.03, 03.04, 17.04, 24.04, 08.05, 15.05, 22.05, 29.05.2020 </w:t>
      </w:r>
    </w:p>
    <w:p w:rsidR="0036130A" w:rsidRPr="0036130A" w:rsidRDefault="0036130A" w:rsidP="0036130A">
      <w:pPr>
        <w:spacing w:after="200" w:line="360" w:lineRule="auto"/>
        <w:rPr>
          <w:b/>
        </w:rPr>
      </w:pPr>
    </w:p>
    <w:p w:rsidR="0036130A" w:rsidRPr="0036130A" w:rsidRDefault="0036130A" w:rsidP="0036130A">
      <w:pPr>
        <w:spacing w:line="360" w:lineRule="auto"/>
        <w:rPr>
          <w:b/>
          <w:lang w:val="en-US"/>
        </w:rPr>
      </w:pPr>
      <w:r w:rsidRPr="0036130A">
        <w:rPr>
          <w:b/>
          <w:lang w:val="en-US"/>
        </w:rPr>
        <w:t>References:</w:t>
      </w:r>
    </w:p>
    <w:p w:rsidR="0036130A" w:rsidRPr="0036130A" w:rsidRDefault="0036130A" w:rsidP="0036130A">
      <w:pPr>
        <w:spacing w:line="360" w:lineRule="auto"/>
        <w:rPr>
          <w:b/>
          <w:lang w:val="en-US"/>
        </w:rPr>
      </w:pPr>
      <w:r w:rsidRPr="0036130A">
        <w:rPr>
          <w:b/>
          <w:lang w:val="en-US"/>
        </w:rPr>
        <w:t>1. Weiner H. L., Levitt L. P.: Neuro</w:t>
      </w:r>
      <w:r w:rsidR="009855FA">
        <w:rPr>
          <w:b/>
          <w:lang w:val="en-US"/>
        </w:rPr>
        <w:t>logy, William and Wilkins, 2008</w:t>
      </w:r>
    </w:p>
    <w:p w:rsidR="0036130A" w:rsidRPr="0036130A" w:rsidRDefault="0036130A" w:rsidP="0036130A">
      <w:pPr>
        <w:spacing w:line="360" w:lineRule="auto"/>
        <w:rPr>
          <w:b/>
          <w:lang w:val="en-US"/>
        </w:rPr>
      </w:pPr>
      <w:r w:rsidRPr="0036130A">
        <w:rPr>
          <w:b/>
          <w:lang w:val="en-US"/>
        </w:rPr>
        <w:t>2. Rowland L.P.: Merritt’s Neurology, Lippincott William and Wilkins, 2000</w:t>
      </w:r>
    </w:p>
    <w:p w:rsidR="0036130A" w:rsidRDefault="0036130A" w:rsidP="0036130A">
      <w:pPr>
        <w:spacing w:line="360" w:lineRule="auto"/>
        <w:rPr>
          <w:b/>
        </w:rPr>
      </w:pPr>
      <w:r w:rsidRPr="0036130A">
        <w:rPr>
          <w:b/>
          <w:lang w:val="en-US"/>
        </w:rPr>
        <w:t xml:space="preserve">3. Bradley W.G.: Neurology in clinical practice. </w:t>
      </w:r>
      <w:proofErr w:type="spellStart"/>
      <w:r w:rsidRPr="0036130A">
        <w:rPr>
          <w:b/>
        </w:rPr>
        <w:t>Butterworth</w:t>
      </w:r>
      <w:proofErr w:type="spellEnd"/>
      <w:r w:rsidRPr="0036130A">
        <w:rPr>
          <w:b/>
        </w:rPr>
        <w:t xml:space="preserve"> </w:t>
      </w:r>
      <w:proofErr w:type="spellStart"/>
      <w:r w:rsidRPr="0036130A">
        <w:rPr>
          <w:b/>
        </w:rPr>
        <w:t>Heinemenn</w:t>
      </w:r>
      <w:proofErr w:type="spellEnd"/>
      <w:r w:rsidRPr="0036130A">
        <w:rPr>
          <w:b/>
        </w:rPr>
        <w:t>, 2009</w:t>
      </w:r>
    </w:p>
    <w:p w:rsidR="00156AA2" w:rsidRDefault="00156AA2" w:rsidP="0036130A">
      <w:pPr>
        <w:spacing w:line="360" w:lineRule="auto"/>
        <w:rPr>
          <w:b/>
        </w:rPr>
      </w:pPr>
    </w:p>
    <w:p w:rsidR="00156AA2" w:rsidRPr="0036130A" w:rsidRDefault="00156AA2" w:rsidP="0036130A">
      <w:pPr>
        <w:spacing w:line="360" w:lineRule="auto"/>
        <w:rPr>
          <w:b/>
        </w:rPr>
      </w:pPr>
    </w:p>
    <w:p w:rsidR="0036130A" w:rsidRPr="0036130A" w:rsidRDefault="0036130A" w:rsidP="0036130A">
      <w:pPr>
        <w:spacing w:line="360" w:lineRule="auto"/>
        <w:rPr>
          <w:b/>
        </w:rPr>
      </w:pPr>
    </w:p>
    <w:p w:rsidR="008A6414" w:rsidRPr="0036130A" w:rsidRDefault="00F64B14" w:rsidP="0036130A">
      <w:pPr>
        <w:spacing w:after="200" w:line="360" w:lineRule="auto"/>
        <w:rPr>
          <w:b/>
        </w:rPr>
      </w:pPr>
      <w:r w:rsidRPr="0036130A">
        <w:rPr>
          <w:b/>
        </w:rPr>
        <w:br w:type="page"/>
      </w:r>
    </w:p>
    <w:p w:rsidR="008A6414" w:rsidRDefault="008A6414">
      <w:pPr>
        <w:ind w:left="360"/>
        <w:rPr>
          <w:b/>
          <w:sz w:val="28"/>
          <w:szCs w:val="28"/>
        </w:rPr>
      </w:pPr>
    </w:p>
    <w:p w:rsidR="008A6414" w:rsidRDefault="008A6414">
      <w:pPr>
        <w:ind w:left="4956" w:firstLine="708"/>
        <w:jc w:val="center"/>
      </w:pPr>
    </w:p>
    <w:p w:rsidR="008A6414" w:rsidRPr="009A74C0" w:rsidRDefault="0036130A">
      <w:pPr>
        <w:ind w:left="5664"/>
        <w:rPr>
          <w:b/>
        </w:rPr>
      </w:pPr>
      <w:proofErr w:type="spellStart"/>
      <w:r w:rsidRPr="009A74C0">
        <w:rPr>
          <w:b/>
          <w:lang w:val="en-US"/>
        </w:rPr>
        <w:t>Wrocław</w:t>
      </w:r>
      <w:proofErr w:type="spellEnd"/>
      <w:r w:rsidRPr="009A74C0">
        <w:rPr>
          <w:b/>
          <w:lang w:val="en-US"/>
        </w:rPr>
        <w:t>, 07.02.2</w:t>
      </w:r>
      <w:r w:rsidR="00C408E3">
        <w:rPr>
          <w:b/>
          <w:lang w:val="en-US"/>
        </w:rPr>
        <w:t>0</w:t>
      </w:r>
      <w:r w:rsidRPr="009A74C0">
        <w:rPr>
          <w:b/>
          <w:lang w:val="en-US"/>
        </w:rPr>
        <w:t>20</w:t>
      </w:r>
    </w:p>
    <w:p w:rsidR="008A6414" w:rsidRDefault="008A6414">
      <w:pPr>
        <w:ind w:left="4956" w:firstLine="708"/>
        <w:jc w:val="center"/>
        <w:rPr>
          <w:sz w:val="28"/>
          <w:szCs w:val="28"/>
          <w:lang w:val="en-US"/>
        </w:rPr>
      </w:pPr>
    </w:p>
    <w:p w:rsidR="00E16276" w:rsidRDefault="00E16276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8A6414" w:rsidRDefault="00F64B14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MAIN TOPICS OF CLASSES </w:t>
      </w:r>
    </w:p>
    <w:p w:rsidR="008A6414" w:rsidRDefault="009855FA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NEUROLOGY - ENGLISH DIVISION 5th</w:t>
      </w:r>
      <w:r w:rsidR="00F64B14">
        <w:rPr>
          <w:rFonts w:ascii="Arial" w:hAnsi="Arial" w:cs="Arial"/>
          <w:b/>
          <w:sz w:val="32"/>
          <w:szCs w:val="32"/>
          <w:lang w:val="en-US"/>
        </w:rPr>
        <w:t xml:space="preserve"> YEAR</w:t>
      </w:r>
    </w:p>
    <w:p w:rsidR="008A6414" w:rsidRDefault="0036130A">
      <w:pPr>
        <w:jc w:val="center"/>
      </w:pPr>
      <w:r>
        <w:rPr>
          <w:rFonts w:ascii="Arial" w:hAnsi="Arial" w:cs="Arial"/>
          <w:b/>
          <w:sz w:val="32"/>
          <w:szCs w:val="32"/>
          <w:lang w:val="en-US"/>
        </w:rPr>
        <w:t>SUMMER SEMESTER - 2019/2020</w:t>
      </w:r>
    </w:p>
    <w:p w:rsidR="008A6414" w:rsidRDefault="008A6414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tbl>
      <w:tblPr>
        <w:tblStyle w:val="Tabela-SieWeb2"/>
        <w:tblW w:w="8544" w:type="dxa"/>
        <w:tblInd w:w="883" w:type="dxa"/>
        <w:tblCellMar>
          <w:left w:w="105" w:type="dxa"/>
        </w:tblCellMar>
        <w:tblLook w:val="01E0" w:firstRow="1" w:lastRow="1" w:firstColumn="1" w:lastColumn="1" w:noHBand="0" w:noVBand="0"/>
      </w:tblPr>
      <w:tblGrid>
        <w:gridCol w:w="2340"/>
        <w:gridCol w:w="6204"/>
      </w:tblGrid>
      <w:tr w:rsidR="008A6414" w:rsidTr="008A6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tcW w:w="8543" w:type="dxa"/>
            <w:gridSpan w:val="2"/>
            <w:shd w:val="clear" w:color="auto" w:fill="auto"/>
            <w:vAlign w:val="center"/>
          </w:tcPr>
          <w:p w:rsidR="008A6414" w:rsidRDefault="00F64B14">
            <w:pPr>
              <w:jc w:val="center"/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Main topics</w:t>
            </w:r>
          </w:p>
        </w:tc>
      </w:tr>
      <w:tr w:rsidR="008A6414" w:rsidTr="008A6414">
        <w:trPr>
          <w:trHeight w:val="420"/>
        </w:trPr>
        <w:tc>
          <w:tcPr>
            <w:tcW w:w="2340" w:type="dxa"/>
            <w:shd w:val="clear" w:color="auto" w:fill="auto"/>
            <w:vAlign w:val="center"/>
          </w:tcPr>
          <w:p w:rsidR="008A6414" w:rsidRDefault="00F64B14">
            <w:pP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Class no. 1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8A6414" w:rsidRDefault="00F64B14">
            <w:pP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Vascular diseases of CNS</w:t>
            </w:r>
          </w:p>
        </w:tc>
      </w:tr>
      <w:tr w:rsidR="008A6414" w:rsidTr="008A6414">
        <w:trPr>
          <w:trHeight w:val="420"/>
        </w:trPr>
        <w:tc>
          <w:tcPr>
            <w:tcW w:w="2340" w:type="dxa"/>
            <w:shd w:val="clear" w:color="auto" w:fill="auto"/>
            <w:vAlign w:val="center"/>
          </w:tcPr>
          <w:p w:rsidR="008A6414" w:rsidRDefault="00F64B14"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Class no. 2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8A6414" w:rsidRDefault="00F64B14">
            <w:r>
              <w:rPr>
                <w:rFonts w:ascii="Arial" w:hAnsi="Arial" w:cs="Arial"/>
                <w:sz w:val="32"/>
                <w:szCs w:val="32"/>
                <w:lang w:val="en-US"/>
              </w:rPr>
              <w:t>Early and late head injury complications</w:t>
            </w:r>
          </w:p>
        </w:tc>
      </w:tr>
      <w:tr w:rsidR="008A6414" w:rsidTr="008A6414">
        <w:trPr>
          <w:trHeight w:val="420"/>
        </w:trPr>
        <w:tc>
          <w:tcPr>
            <w:tcW w:w="2340" w:type="dxa"/>
            <w:shd w:val="clear" w:color="auto" w:fill="auto"/>
            <w:vAlign w:val="center"/>
          </w:tcPr>
          <w:p w:rsidR="008A6414" w:rsidRDefault="00F64B14">
            <w:pP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Class no. 3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8A6414" w:rsidRDefault="00F64B14">
            <w:r>
              <w:rPr>
                <w:rFonts w:ascii="Arial" w:hAnsi="Arial" w:cs="Arial"/>
                <w:sz w:val="32"/>
                <w:szCs w:val="32"/>
                <w:lang w:val="en-US"/>
              </w:rPr>
              <w:t xml:space="preserve">Demyelinating diseases </w:t>
            </w:r>
          </w:p>
        </w:tc>
      </w:tr>
      <w:tr w:rsidR="008A6414" w:rsidTr="008A6414">
        <w:trPr>
          <w:trHeight w:val="420"/>
        </w:trPr>
        <w:tc>
          <w:tcPr>
            <w:tcW w:w="2340" w:type="dxa"/>
            <w:shd w:val="clear" w:color="auto" w:fill="auto"/>
            <w:vAlign w:val="center"/>
          </w:tcPr>
          <w:p w:rsidR="008A6414" w:rsidRDefault="00F64B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Class no. 4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8A6414" w:rsidRDefault="00F64B14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Tumors of  brain and spinal cord</w:t>
            </w:r>
          </w:p>
        </w:tc>
      </w:tr>
      <w:tr w:rsidR="008A6414" w:rsidTr="008A6414">
        <w:trPr>
          <w:trHeight w:val="420"/>
        </w:trPr>
        <w:tc>
          <w:tcPr>
            <w:tcW w:w="2340" w:type="dxa"/>
            <w:shd w:val="clear" w:color="auto" w:fill="auto"/>
            <w:vAlign w:val="center"/>
          </w:tcPr>
          <w:p w:rsidR="008A6414" w:rsidRDefault="00F64B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Class no. 5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8A6414" w:rsidRDefault="009855FA">
            <w:r>
              <w:rPr>
                <w:rFonts w:ascii="Arial" w:hAnsi="Arial" w:cs="Arial"/>
                <w:sz w:val="32"/>
                <w:szCs w:val="32"/>
                <w:lang w:val="en-US"/>
              </w:rPr>
              <w:t>Epilepsy</w:t>
            </w:r>
            <w:r w:rsidR="00F64B14">
              <w:rPr>
                <w:rFonts w:ascii="Arial" w:hAnsi="Arial" w:cs="Arial"/>
                <w:sz w:val="32"/>
                <w:szCs w:val="32"/>
                <w:lang w:val="en-US"/>
              </w:rPr>
              <w:t>, dementia (Alzheimer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’s</w:t>
            </w:r>
            <w:r w:rsidR="00F64B14">
              <w:rPr>
                <w:rFonts w:ascii="Arial" w:hAnsi="Arial" w:cs="Arial"/>
                <w:sz w:val="32"/>
                <w:szCs w:val="32"/>
                <w:lang w:val="en-US"/>
              </w:rPr>
              <w:t xml:space="preserve"> disease)</w:t>
            </w:r>
          </w:p>
        </w:tc>
      </w:tr>
      <w:tr w:rsidR="008A6414" w:rsidTr="008A6414">
        <w:trPr>
          <w:trHeight w:val="420"/>
        </w:trPr>
        <w:tc>
          <w:tcPr>
            <w:tcW w:w="2340" w:type="dxa"/>
            <w:shd w:val="clear" w:color="auto" w:fill="auto"/>
            <w:vAlign w:val="center"/>
          </w:tcPr>
          <w:p w:rsidR="008A6414" w:rsidRDefault="00F64B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Class no. 6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8A6414" w:rsidRDefault="00F64B14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CNS in</w:t>
            </w:r>
            <w:r w:rsidR="009F4201">
              <w:rPr>
                <w:rFonts w:ascii="Arial" w:hAnsi="Arial" w:cs="Arial"/>
                <w:sz w:val="32"/>
                <w:szCs w:val="32"/>
                <w:lang w:val="en-US"/>
              </w:rPr>
              <w:t>f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ections, AIDS - neurological comp</w:t>
            </w:r>
            <w:r w:rsidR="009F4201">
              <w:rPr>
                <w:rFonts w:ascii="Arial" w:hAnsi="Arial" w:cs="Arial"/>
                <w:sz w:val="32"/>
                <w:szCs w:val="32"/>
                <w:lang w:val="en-US"/>
              </w:rPr>
              <w:t>l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ications</w:t>
            </w:r>
          </w:p>
        </w:tc>
      </w:tr>
      <w:tr w:rsidR="008A6414" w:rsidTr="008A6414">
        <w:trPr>
          <w:trHeight w:val="420"/>
        </w:trPr>
        <w:tc>
          <w:tcPr>
            <w:tcW w:w="2340" w:type="dxa"/>
            <w:shd w:val="clear" w:color="auto" w:fill="auto"/>
            <w:vAlign w:val="center"/>
          </w:tcPr>
          <w:p w:rsidR="008A6414" w:rsidRDefault="00F64B1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Class no. 7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8A6414" w:rsidRDefault="00F64B14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Neurodegenerative disorders: Parkinson</w:t>
            </w:r>
            <w:r w:rsidR="009855FA">
              <w:rPr>
                <w:rFonts w:ascii="Arial" w:hAnsi="Arial" w:cs="Arial"/>
                <w:sz w:val="32"/>
                <w:szCs w:val="32"/>
                <w:lang w:val="en-US"/>
              </w:rPr>
              <w:t>’s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 xml:space="preserve"> disease, MSA, PSP, CBD</w:t>
            </w:r>
          </w:p>
        </w:tc>
      </w:tr>
      <w:tr w:rsidR="008A6414" w:rsidTr="008A6414">
        <w:trPr>
          <w:trHeight w:val="420"/>
        </w:trPr>
        <w:tc>
          <w:tcPr>
            <w:tcW w:w="2340" w:type="dxa"/>
            <w:shd w:val="clear" w:color="auto" w:fill="auto"/>
            <w:vAlign w:val="center"/>
          </w:tcPr>
          <w:p w:rsidR="008A6414" w:rsidRDefault="00F64B14">
            <w:pP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Class no. 8</w:t>
            </w:r>
          </w:p>
          <w:p w:rsidR="008A6414" w:rsidRDefault="008A6414">
            <w:pP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6203" w:type="dxa"/>
            <w:shd w:val="clear" w:color="auto" w:fill="auto"/>
            <w:vAlign w:val="center"/>
          </w:tcPr>
          <w:p w:rsidR="008A6414" w:rsidRDefault="00F64B14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Peri</w:t>
            </w:r>
            <w:r w:rsidR="00C408E3">
              <w:rPr>
                <w:rFonts w:ascii="Arial" w:hAnsi="Arial" w:cs="Arial"/>
                <w:sz w:val="32"/>
                <w:szCs w:val="32"/>
                <w:lang w:val="en-US"/>
              </w:rPr>
              <w:t>pheral nerve, plexus and root dysfunctions, m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 xml:space="preserve">yopathies, myasthenia gravis and </w:t>
            </w:r>
            <w:proofErr w:type="spellStart"/>
            <w:r>
              <w:rPr>
                <w:rFonts w:ascii="Arial" w:hAnsi="Arial" w:cs="Arial"/>
                <w:sz w:val="32"/>
                <w:szCs w:val="32"/>
                <w:lang w:val="en-US"/>
              </w:rPr>
              <w:t>myasthenic</w:t>
            </w:r>
            <w:proofErr w:type="spellEnd"/>
            <w:r>
              <w:rPr>
                <w:rFonts w:ascii="Arial" w:hAnsi="Arial" w:cs="Arial"/>
                <w:sz w:val="32"/>
                <w:szCs w:val="32"/>
                <w:lang w:val="en-US"/>
              </w:rPr>
              <w:t xml:space="preserve"> syndromes </w:t>
            </w:r>
          </w:p>
          <w:p w:rsidR="008A6414" w:rsidRDefault="008A6414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</w:tbl>
    <w:p w:rsidR="008A6414" w:rsidRDefault="008A6414">
      <w:pPr>
        <w:rPr>
          <w:lang w:val="en-US"/>
        </w:rPr>
      </w:pPr>
    </w:p>
    <w:p w:rsidR="00E16276" w:rsidRDefault="00E16276">
      <w:pPr>
        <w:rPr>
          <w:b/>
          <w:sz w:val="28"/>
          <w:szCs w:val="28"/>
          <w:lang w:val="en-US"/>
        </w:rPr>
      </w:pPr>
    </w:p>
    <w:p w:rsidR="00156AA2" w:rsidRDefault="00156AA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64B14" w:rsidRPr="00F64B14" w:rsidRDefault="00F64B14" w:rsidP="00F64B14">
      <w:pPr>
        <w:autoSpaceDE w:val="0"/>
        <w:autoSpaceDN w:val="0"/>
        <w:adjustRightInd w:val="0"/>
        <w:spacing w:line="360" w:lineRule="auto"/>
        <w:ind w:left="5664" w:firstLine="708"/>
        <w:rPr>
          <w:b/>
          <w:sz w:val="28"/>
          <w:szCs w:val="28"/>
        </w:rPr>
      </w:pPr>
      <w:r w:rsidRPr="00F64B14">
        <w:rPr>
          <w:b/>
          <w:sz w:val="28"/>
          <w:szCs w:val="28"/>
        </w:rPr>
        <w:lastRenderedPageBreak/>
        <w:t>Wrocław, 07.20.2020</w:t>
      </w:r>
    </w:p>
    <w:p w:rsidR="00F64B14" w:rsidRPr="00F64B14" w:rsidRDefault="00F64B14" w:rsidP="00F64B14">
      <w:pPr>
        <w:autoSpaceDE w:val="0"/>
        <w:autoSpaceDN w:val="0"/>
        <w:adjustRightInd w:val="0"/>
        <w:spacing w:line="360" w:lineRule="auto"/>
        <w:rPr>
          <w:b/>
        </w:rPr>
      </w:pPr>
    </w:p>
    <w:p w:rsidR="00F64B14" w:rsidRDefault="00F64B14" w:rsidP="00F64B14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en-US"/>
        </w:rPr>
      </w:pPr>
      <w:r w:rsidRPr="00F64B14">
        <w:rPr>
          <w:b/>
          <w:sz w:val="28"/>
          <w:szCs w:val="28"/>
        </w:rPr>
        <w:t xml:space="preserve">Content of </w:t>
      </w:r>
      <w:r w:rsidRPr="00F64B14">
        <w:rPr>
          <w:b/>
          <w:sz w:val="28"/>
          <w:szCs w:val="28"/>
          <w:lang w:val="en-US"/>
        </w:rPr>
        <w:t>Lectures</w:t>
      </w:r>
      <w:r>
        <w:rPr>
          <w:b/>
          <w:sz w:val="28"/>
          <w:szCs w:val="28"/>
          <w:lang w:val="en-US"/>
        </w:rPr>
        <w:t xml:space="preserve"> Neurology</w:t>
      </w:r>
      <w:r w:rsidRPr="00F64B14">
        <w:rPr>
          <w:b/>
          <w:sz w:val="28"/>
          <w:szCs w:val="28"/>
          <w:lang w:val="en-US"/>
        </w:rPr>
        <w:t xml:space="preserve"> 2019/2020</w:t>
      </w:r>
    </w:p>
    <w:p w:rsidR="00F64B14" w:rsidRDefault="00F64B14" w:rsidP="00F64B14">
      <w:p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en-US"/>
        </w:rPr>
      </w:pPr>
    </w:p>
    <w:p w:rsidR="00F64B14" w:rsidRPr="00F64B14" w:rsidRDefault="00F64B14" w:rsidP="00F64B14">
      <w:p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en-US"/>
        </w:rPr>
      </w:pPr>
    </w:p>
    <w:p w:rsidR="00F64B14" w:rsidRPr="00F64B14" w:rsidRDefault="00F64B14" w:rsidP="00F64B1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en-US"/>
        </w:rPr>
      </w:pPr>
      <w:r w:rsidRPr="00F64B14">
        <w:rPr>
          <w:b/>
          <w:sz w:val="28"/>
          <w:szCs w:val="28"/>
          <w:lang w:val="en-US"/>
        </w:rPr>
        <w:t>Structural basis o</w:t>
      </w:r>
      <w:r>
        <w:rPr>
          <w:b/>
          <w:sz w:val="28"/>
          <w:szCs w:val="28"/>
          <w:lang w:val="en-US"/>
        </w:rPr>
        <w:t>f nervous system’s function</w:t>
      </w:r>
    </w:p>
    <w:p w:rsidR="00F64B14" w:rsidRPr="00F64B14" w:rsidRDefault="00F64B14" w:rsidP="00F64B1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en-US"/>
        </w:rPr>
      </w:pPr>
      <w:r w:rsidRPr="00F64B14">
        <w:rPr>
          <w:b/>
          <w:sz w:val="28"/>
          <w:szCs w:val="28"/>
          <w:lang w:val="en-US"/>
        </w:rPr>
        <w:t>Developmental disorders of nervous sy</w:t>
      </w:r>
      <w:r>
        <w:rPr>
          <w:b/>
          <w:sz w:val="28"/>
          <w:szCs w:val="28"/>
          <w:lang w:val="en-US"/>
        </w:rPr>
        <w:t>stem. Pyramidal syndromes</w:t>
      </w:r>
    </w:p>
    <w:p w:rsidR="00F64B14" w:rsidRPr="00F64B14" w:rsidRDefault="00F64B14" w:rsidP="00F64B1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en-US"/>
        </w:rPr>
      </w:pPr>
      <w:r w:rsidRPr="00F64B14">
        <w:rPr>
          <w:b/>
          <w:sz w:val="28"/>
          <w:szCs w:val="28"/>
          <w:lang w:val="en-US"/>
        </w:rPr>
        <w:t xml:space="preserve">Basis of </w:t>
      </w:r>
      <w:proofErr w:type="spellStart"/>
      <w:r w:rsidRPr="00F64B14">
        <w:rPr>
          <w:b/>
          <w:sz w:val="28"/>
          <w:szCs w:val="28"/>
          <w:lang w:val="en-US"/>
        </w:rPr>
        <w:t>neuropediatrics</w:t>
      </w:r>
      <w:proofErr w:type="spellEnd"/>
      <w:r w:rsidRPr="00F64B14">
        <w:rPr>
          <w:b/>
          <w:sz w:val="28"/>
          <w:szCs w:val="28"/>
          <w:lang w:val="en-US"/>
        </w:rPr>
        <w:t>: cerebral pa</w:t>
      </w:r>
      <w:r>
        <w:rPr>
          <w:b/>
          <w:sz w:val="28"/>
          <w:szCs w:val="28"/>
          <w:lang w:val="en-US"/>
        </w:rPr>
        <w:t>lsy, hereditary disorders</w:t>
      </w:r>
    </w:p>
    <w:p w:rsidR="00F64B14" w:rsidRPr="00F64B14" w:rsidRDefault="009855FA" w:rsidP="00F64B1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Frontal, temporal, occipital </w:t>
      </w:r>
      <w:r w:rsidR="00F64B14" w:rsidRPr="00F64B14">
        <w:rPr>
          <w:b/>
          <w:sz w:val="28"/>
          <w:szCs w:val="28"/>
          <w:lang w:val="en-US"/>
        </w:rPr>
        <w:t>an</w:t>
      </w:r>
      <w:r w:rsidR="00F64B14">
        <w:rPr>
          <w:b/>
          <w:sz w:val="28"/>
          <w:szCs w:val="28"/>
          <w:lang w:val="en-US"/>
        </w:rPr>
        <w:t>d parietal lobes’ lesions</w:t>
      </w:r>
    </w:p>
    <w:p w:rsidR="00F64B14" w:rsidRPr="00F64B14" w:rsidRDefault="00F64B14" w:rsidP="00F64B1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en-US"/>
        </w:rPr>
      </w:pPr>
      <w:r w:rsidRPr="00F64B14">
        <w:rPr>
          <w:b/>
          <w:sz w:val="28"/>
          <w:szCs w:val="28"/>
          <w:lang w:val="en-US"/>
        </w:rPr>
        <w:t>Extrapyramidal syndromes (parkinsonism, Hu</w:t>
      </w:r>
      <w:r w:rsidR="009F4201">
        <w:rPr>
          <w:b/>
          <w:sz w:val="28"/>
          <w:szCs w:val="28"/>
          <w:lang w:val="en-US"/>
        </w:rPr>
        <w:t>ntington</w:t>
      </w:r>
      <w:r w:rsidR="009855FA">
        <w:rPr>
          <w:b/>
          <w:sz w:val="28"/>
          <w:szCs w:val="28"/>
          <w:lang w:val="en-US"/>
        </w:rPr>
        <w:t>’s</w:t>
      </w:r>
      <w:r w:rsidR="009F4201">
        <w:rPr>
          <w:b/>
          <w:sz w:val="28"/>
          <w:szCs w:val="28"/>
          <w:lang w:val="en-US"/>
        </w:rPr>
        <w:t xml:space="preserve"> chorea, dysto</w:t>
      </w:r>
      <w:r>
        <w:rPr>
          <w:b/>
          <w:sz w:val="28"/>
          <w:szCs w:val="28"/>
          <w:lang w:val="en-US"/>
        </w:rPr>
        <w:t>nia)</w:t>
      </w:r>
    </w:p>
    <w:p w:rsidR="00F64B14" w:rsidRPr="00F64B14" w:rsidRDefault="00F64B14" w:rsidP="00F64B1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en-US"/>
        </w:rPr>
      </w:pPr>
      <w:r w:rsidRPr="00F64B14">
        <w:rPr>
          <w:b/>
          <w:sz w:val="28"/>
          <w:szCs w:val="28"/>
          <w:lang w:val="en-US"/>
        </w:rPr>
        <w:t>Headaches (migraine, tension-type headache), secondar</w:t>
      </w:r>
      <w:r>
        <w:rPr>
          <w:b/>
          <w:sz w:val="28"/>
          <w:szCs w:val="28"/>
          <w:lang w:val="en-US"/>
        </w:rPr>
        <w:t>y headaches, brain tumors</w:t>
      </w:r>
    </w:p>
    <w:p w:rsidR="00F64B14" w:rsidRPr="00F64B14" w:rsidRDefault="00F64B14" w:rsidP="00F64B1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en-US"/>
        </w:rPr>
      </w:pPr>
      <w:r w:rsidRPr="00F64B14">
        <w:rPr>
          <w:b/>
          <w:sz w:val="28"/>
          <w:szCs w:val="28"/>
          <w:lang w:val="en-US"/>
        </w:rPr>
        <w:t>Vascular disease</w:t>
      </w:r>
      <w:r>
        <w:rPr>
          <w:b/>
          <w:sz w:val="28"/>
          <w:szCs w:val="28"/>
          <w:lang w:val="en-US"/>
        </w:rPr>
        <w:t>s of central nervous system</w:t>
      </w:r>
    </w:p>
    <w:p w:rsidR="00F64B14" w:rsidRPr="00F64B14" w:rsidRDefault="00F64B14" w:rsidP="00F64B1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en-US"/>
        </w:rPr>
      </w:pPr>
      <w:r w:rsidRPr="00F64B14">
        <w:rPr>
          <w:b/>
          <w:sz w:val="28"/>
          <w:szCs w:val="28"/>
          <w:lang w:val="en-US"/>
        </w:rPr>
        <w:t>Dementia (Alzheimer</w:t>
      </w:r>
      <w:r w:rsidR="009855FA">
        <w:rPr>
          <w:b/>
          <w:sz w:val="28"/>
          <w:szCs w:val="28"/>
          <w:lang w:val="en-US"/>
        </w:rPr>
        <w:t>’s</w:t>
      </w:r>
      <w:r w:rsidRPr="00F64B14">
        <w:rPr>
          <w:b/>
          <w:sz w:val="28"/>
          <w:szCs w:val="28"/>
          <w:lang w:val="en-US"/>
        </w:rPr>
        <w:t xml:space="preserve"> disease, vascular dementia, secondary and re</w:t>
      </w:r>
      <w:r>
        <w:rPr>
          <w:b/>
          <w:sz w:val="28"/>
          <w:szCs w:val="28"/>
          <w:lang w:val="en-US"/>
        </w:rPr>
        <w:t>versible dementia)</w:t>
      </w:r>
    </w:p>
    <w:p w:rsidR="00F64B14" w:rsidRPr="00F64B14" w:rsidRDefault="00F64B14" w:rsidP="00F64B1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en-US"/>
        </w:rPr>
      </w:pPr>
      <w:proofErr w:type="spellStart"/>
      <w:r w:rsidRPr="00F64B14">
        <w:rPr>
          <w:b/>
          <w:sz w:val="28"/>
          <w:szCs w:val="28"/>
          <w:lang w:val="en-US"/>
        </w:rPr>
        <w:t>Demyelinatiing</w:t>
      </w:r>
      <w:proofErr w:type="spellEnd"/>
      <w:r w:rsidRPr="00F64B14">
        <w:rPr>
          <w:b/>
          <w:sz w:val="28"/>
          <w:szCs w:val="28"/>
          <w:lang w:val="en-US"/>
        </w:rPr>
        <w:t xml:space="preserve"> disorders (multiple sclerosi</w:t>
      </w:r>
      <w:r>
        <w:rPr>
          <w:b/>
          <w:sz w:val="28"/>
          <w:szCs w:val="28"/>
          <w:lang w:val="en-US"/>
        </w:rPr>
        <w:t>s – diagnosis, treatment)</w:t>
      </w:r>
    </w:p>
    <w:p w:rsidR="00F64B14" w:rsidRPr="00F64B14" w:rsidRDefault="00C408E3" w:rsidP="00F64B1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r w:rsidR="00F64B14" w:rsidRPr="00F64B14">
        <w:rPr>
          <w:b/>
          <w:sz w:val="28"/>
          <w:szCs w:val="28"/>
          <w:lang w:val="en-US"/>
        </w:rPr>
        <w:t>Epilepsy – classification, types, tre</w:t>
      </w:r>
      <w:r w:rsidR="00F64B14">
        <w:rPr>
          <w:b/>
          <w:sz w:val="28"/>
          <w:szCs w:val="28"/>
          <w:lang w:val="en-US"/>
        </w:rPr>
        <w:t>atment. Coma, brain death</w:t>
      </w:r>
    </w:p>
    <w:p w:rsidR="00675E39" w:rsidRDefault="00C408E3" w:rsidP="00675E39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r w:rsidR="00F64B14" w:rsidRPr="00F64B14">
        <w:rPr>
          <w:b/>
          <w:sz w:val="28"/>
          <w:szCs w:val="28"/>
          <w:lang w:val="en-US"/>
        </w:rPr>
        <w:t>Neuromuscular and autonomic disorders: diagnosis, treatmen</w:t>
      </w:r>
      <w:r w:rsidR="00675E39">
        <w:rPr>
          <w:b/>
          <w:sz w:val="28"/>
          <w:szCs w:val="28"/>
          <w:lang w:val="en-US"/>
        </w:rPr>
        <w:t>t</w:t>
      </w:r>
    </w:p>
    <w:p w:rsidR="009A74C0" w:rsidRPr="00675E39" w:rsidRDefault="00C408E3" w:rsidP="00675E39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r w:rsidR="00F64B14" w:rsidRPr="00675E39">
        <w:rPr>
          <w:b/>
          <w:sz w:val="28"/>
          <w:szCs w:val="28"/>
          <w:lang w:val="en-US"/>
        </w:rPr>
        <w:t xml:space="preserve">Cognitive dysfunctions </w:t>
      </w:r>
      <w:r w:rsidR="00E16276" w:rsidRPr="00675E39">
        <w:rPr>
          <w:b/>
          <w:sz w:val="28"/>
          <w:szCs w:val="28"/>
          <w:lang w:val="en-US"/>
        </w:rPr>
        <w:t>(</w:t>
      </w:r>
      <w:r w:rsidR="00F64B14" w:rsidRPr="00675E39">
        <w:rPr>
          <w:b/>
          <w:sz w:val="28"/>
          <w:szCs w:val="28"/>
          <w:lang w:val="en-US"/>
        </w:rPr>
        <w:t>aphasia,</w:t>
      </w:r>
      <w:r w:rsidR="004A47DE" w:rsidRPr="00675E39">
        <w:rPr>
          <w:b/>
          <w:sz w:val="28"/>
          <w:szCs w:val="28"/>
          <w:lang w:val="en-US"/>
        </w:rPr>
        <w:t xml:space="preserve"> agnosia, apraxia)</w:t>
      </w:r>
      <w:bookmarkStart w:id="0" w:name="_GoBack"/>
      <w:bookmarkEnd w:id="0"/>
    </w:p>
    <w:sectPr w:rsidR="009A74C0" w:rsidRPr="00675E39" w:rsidSect="004A47DE"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56C0"/>
    <w:multiLevelType w:val="multilevel"/>
    <w:tmpl w:val="94503696"/>
    <w:lvl w:ilvl="0">
      <w:start w:val="1"/>
      <w:numFmt w:val="decimal"/>
      <w:lvlText w:val="Ćwiczenie %1."/>
      <w:lvlJc w:val="left"/>
      <w:pPr>
        <w:tabs>
          <w:tab w:val="num" w:pos="180"/>
        </w:tabs>
        <w:ind w:left="540" w:hanging="360"/>
      </w:pPr>
      <w:rPr>
        <w:rFonts w:ascii="Times New Roman" w:hAnsi="Times New Roman"/>
        <w:b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7667E"/>
    <w:multiLevelType w:val="multilevel"/>
    <w:tmpl w:val="6F78E8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A55A4E"/>
    <w:multiLevelType w:val="multilevel"/>
    <w:tmpl w:val="4FA25A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6D80921"/>
    <w:multiLevelType w:val="hybridMultilevel"/>
    <w:tmpl w:val="A6127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14"/>
    <w:rsid w:val="0003352D"/>
    <w:rsid w:val="00156AA2"/>
    <w:rsid w:val="0036130A"/>
    <w:rsid w:val="00474F41"/>
    <w:rsid w:val="004A47DE"/>
    <w:rsid w:val="00675E39"/>
    <w:rsid w:val="008A6414"/>
    <w:rsid w:val="009855FA"/>
    <w:rsid w:val="009A74C0"/>
    <w:rsid w:val="009F4201"/>
    <w:rsid w:val="00B411EB"/>
    <w:rsid w:val="00B64EC8"/>
    <w:rsid w:val="00C408E3"/>
    <w:rsid w:val="00CD13F5"/>
    <w:rsid w:val="00D62548"/>
    <w:rsid w:val="00D85B33"/>
    <w:rsid w:val="00E16276"/>
    <w:rsid w:val="00F6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8CCE"/>
  <w15:docId w15:val="{59CA2956-A453-4CCE-ADB4-F6A1C034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4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973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qFormat/>
    <w:rPr>
      <w:b/>
      <w:i w:val="0"/>
      <w:color w:val="auto"/>
      <w:sz w:val="28"/>
      <w:szCs w:val="28"/>
    </w:rPr>
  </w:style>
  <w:style w:type="character" w:customStyle="1" w:styleId="ListLabel2">
    <w:name w:val="ListLabel 2"/>
    <w:qFormat/>
    <w:rPr>
      <w:rFonts w:ascii="Times New Roman" w:hAnsi="Times New Roman"/>
      <w:b/>
      <w:i w:val="0"/>
      <w:color w:val="auto"/>
      <w:sz w:val="28"/>
      <w:szCs w:val="28"/>
    </w:rPr>
  </w:style>
  <w:style w:type="character" w:customStyle="1" w:styleId="ListLabel3">
    <w:name w:val="ListLabel 3"/>
    <w:qFormat/>
    <w:rPr>
      <w:rFonts w:ascii="Times New Roman" w:hAnsi="Times New Roman"/>
      <w:b/>
      <w:i w:val="0"/>
      <w:color w:val="auto"/>
      <w:sz w:val="28"/>
      <w:szCs w:val="2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9731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eWeb2">
    <w:name w:val="Table Web 2"/>
    <w:basedOn w:val="Standardowy"/>
    <w:rsid w:val="00497315"/>
    <w:rPr>
      <w:szCs w:val="20"/>
      <w:lang w:eastAsia="pl-PL"/>
    </w:rPr>
    <w:tblPr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eWeb21">
    <w:name w:val="Tabela - Sieć Web 21"/>
    <w:basedOn w:val="Standardowy"/>
    <w:rsid w:val="00497315"/>
    <w:rPr>
      <w:szCs w:val="20"/>
      <w:lang w:eastAsia="pl-PL"/>
    </w:rPr>
    <w:tblPr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CD13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3945A-C9C6-4A70-BC05-04C93BD4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Magdalena Koszewicz</cp:lastModifiedBy>
  <cp:revision>14</cp:revision>
  <cp:lastPrinted>2019-02-11T11:31:00Z</cp:lastPrinted>
  <dcterms:created xsi:type="dcterms:W3CDTF">2020-02-11T07:35:00Z</dcterms:created>
  <dcterms:modified xsi:type="dcterms:W3CDTF">2020-02-12T09:11:00Z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