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AEC5" w14:textId="71BDE8C1" w:rsidR="00B10A5D" w:rsidRPr="00AB53B6" w:rsidRDefault="00CF4239" w:rsidP="00945C9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B53B6">
        <w:rPr>
          <w:rFonts w:cstheme="minorHAnsi"/>
          <w:b/>
          <w:sz w:val="24"/>
          <w:szCs w:val="24"/>
        </w:rPr>
        <w:t>REGULAMI</w:t>
      </w:r>
      <w:r w:rsidR="00992BBD">
        <w:rPr>
          <w:rFonts w:cstheme="minorHAnsi"/>
          <w:b/>
          <w:sz w:val="24"/>
          <w:szCs w:val="24"/>
        </w:rPr>
        <w:t xml:space="preserve">N ZAJĘĆ DYDAKTYCZNYCH </w:t>
      </w:r>
      <w:r w:rsidRPr="00AB53B6">
        <w:rPr>
          <w:rFonts w:cstheme="minorHAnsi"/>
          <w:b/>
          <w:sz w:val="24"/>
          <w:szCs w:val="24"/>
        </w:rPr>
        <w:t xml:space="preserve">ZAKŁADU </w:t>
      </w:r>
      <w:r w:rsidR="00992BBD">
        <w:rPr>
          <w:rFonts w:cstheme="minorHAnsi"/>
          <w:b/>
          <w:sz w:val="24"/>
          <w:szCs w:val="24"/>
        </w:rPr>
        <w:t>PATO</w:t>
      </w:r>
      <w:r w:rsidRPr="00AB53B6">
        <w:rPr>
          <w:rFonts w:cstheme="minorHAnsi"/>
          <w:b/>
          <w:sz w:val="24"/>
          <w:szCs w:val="24"/>
        </w:rPr>
        <w:t>FIZJOLOGII</w:t>
      </w:r>
    </w:p>
    <w:p w14:paraId="24BBBB3F" w14:textId="75D493EB" w:rsidR="00CF4239" w:rsidRPr="00AB53B6" w:rsidRDefault="004D6FBB" w:rsidP="00945C9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B53B6">
        <w:rPr>
          <w:rFonts w:cstheme="minorHAnsi"/>
          <w:b/>
          <w:sz w:val="24"/>
          <w:szCs w:val="24"/>
        </w:rPr>
        <w:t>DLA WYDZIAŁU LEKARSKIEGO</w:t>
      </w:r>
      <w:r w:rsidR="00C734D0" w:rsidRPr="00AB53B6">
        <w:rPr>
          <w:rFonts w:cstheme="minorHAnsi"/>
          <w:b/>
          <w:sz w:val="24"/>
          <w:szCs w:val="24"/>
        </w:rPr>
        <w:t xml:space="preserve"> </w:t>
      </w:r>
      <w:r w:rsidR="00992BBD">
        <w:rPr>
          <w:rFonts w:cstheme="minorHAnsi"/>
          <w:b/>
          <w:sz w:val="24"/>
          <w:szCs w:val="24"/>
        </w:rPr>
        <w:t>W ROKU AKADEMICKIM 2021/22.</w:t>
      </w:r>
    </w:p>
    <w:p w14:paraId="61A1F21A" w14:textId="77777777" w:rsidR="00575C58" w:rsidRPr="00AB53B6" w:rsidRDefault="00575C58" w:rsidP="00945C9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4B55EB06" w14:textId="77777777" w:rsidR="008B3861" w:rsidRPr="00AB53B6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5FD3C35" w14:textId="00D4913D" w:rsidR="00C54A5E" w:rsidRDefault="00992BBD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z patof</w:t>
      </w:r>
      <w:r w:rsidR="00BB0389">
        <w:rPr>
          <w:rFonts w:cstheme="minorHAnsi"/>
          <w:sz w:val="24"/>
          <w:szCs w:val="24"/>
        </w:rPr>
        <w:t>izjologii</w:t>
      </w:r>
      <w:r w:rsidR="002B37E7">
        <w:rPr>
          <w:rFonts w:cstheme="minorHAnsi"/>
          <w:sz w:val="24"/>
          <w:szCs w:val="24"/>
        </w:rPr>
        <w:t xml:space="preserve"> </w:t>
      </w:r>
      <w:r w:rsidR="00C54A5E" w:rsidRPr="00AB53B6">
        <w:rPr>
          <w:rFonts w:cstheme="minorHAnsi"/>
          <w:sz w:val="24"/>
          <w:szCs w:val="24"/>
        </w:rPr>
        <w:t>obejmują ćwiczenia oraz wykłady.</w:t>
      </w:r>
    </w:p>
    <w:p w14:paraId="0B49650F" w14:textId="77777777" w:rsidR="00833504" w:rsidRDefault="00833504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CA1560A" w14:textId="4354EEE7" w:rsidR="008F24FE" w:rsidRPr="008F24FE" w:rsidRDefault="008F24FE" w:rsidP="008F24FE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8F24FE">
        <w:rPr>
          <w:rFonts w:cstheme="minorHAnsi"/>
          <w:b/>
          <w:bCs/>
          <w:sz w:val="24"/>
          <w:szCs w:val="24"/>
        </w:rPr>
        <w:t>Zalecenia do</w:t>
      </w:r>
      <w:r>
        <w:rPr>
          <w:rFonts w:cstheme="minorHAnsi"/>
          <w:b/>
          <w:bCs/>
          <w:sz w:val="24"/>
          <w:szCs w:val="24"/>
        </w:rPr>
        <w:t>tyczące prowadzenia zajęć:</w:t>
      </w:r>
    </w:p>
    <w:p w14:paraId="2D55D84B" w14:textId="12D68E15" w:rsidR="008F24FE" w:rsidRPr="00992BBD" w:rsidRDefault="00992BBD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92BBD">
        <w:rPr>
          <w:rFonts w:cstheme="minorHAnsi"/>
          <w:sz w:val="24"/>
          <w:szCs w:val="24"/>
        </w:rPr>
        <w:t>Na początku semestru student oświadcza elektroniczne, że zapoznał się z materiałami edukacyjnymi i zaleceniami umieszczonymi na stronie UMW pt.: „Zalecenia dla studentów, doktorantów i pracowników Uniwersytetu Medycznego we Wrocławiu dotyczące zapobiegania zakażeniu SARS-CoV-2 w semestrze zimowym roku akademickiego  2021/2022.” oraz zobowiązuje się do ich przestrzegania i został powiadomiony o obowiązującej w Uczelni Procedurze postępowania w przypadku podejrzenia zakażenia SARS – Cov2 wśród pracowników, studentów i doktorantów Uniwersytetu Medycznego we Wrocławiu, zna jej treść i jest ona dla niego zrozumiała.</w:t>
      </w:r>
    </w:p>
    <w:p w14:paraId="782D66FB" w14:textId="77777777" w:rsidR="00992BBD" w:rsidRDefault="00992BBD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615C711" w14:textId="209C5F15" w:rsidR="00370848" w:rsidRPr="00226DA5" w:rsidRDefault="00210A6F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26DA5">
        <w:rPr>
          <w:rFonts w:cstheme="minorHAnsi"/>
          <w:b/>
          <w:sz w:val="24"/>
          <w:szCs w:val="24"/>
        </w:rPr>
        <w:t>O</w:t>
      </w:r>
      <w:r w:rsidR="004C6C43" w:rsidRPr="00226DA5">
        <w:rPr>
          <w:rFonts w:cstheme="minorHAnsi"/>
          <w:b/>
          <w:sz w:val="24"/>
          <w:szCs w:val="24"/>
        </w:rPr>
        <w:t xml:space="preserve">becność na </w:t>
      </w:r>
      <w:r w:rsidR="00C247E0" w:rsidRPr="00226DA5">
        <w:rPr>
          <w:rFonts w:cstheme="minorHAnsi"/>
          <w:b/>
          <w:sz w:val="24"/>
          <w:szCs w:val="24"/>
        </w:rPr>
        <w:t xml:space="preserve">wszystkich </w:t>
      </w:r>
      <w:r w:rsidR="004C6C43" w:rsidRPr="00226DA5">
        <w:rPr>
          <w:rFonts w:cstheme="minorHAnsi"/>
          <w:b/>
          <w:sz w:val="24"/>
          <w:szCs w:val="24"/>
        </w:rPr>
        <w:t xml:space="preserve">zajęciach </w:t>
      </w:r>
      <w:r w:rsidR="00992BBD" w:rsidRPr="00226DA5">
        <w:rPr>
          <w:rFonts w:cstheme="minorHAnsi"/>
          <w:b/>
          <w:sz w:val="24"/>
          <w:szCs w:val="24"/>
        </w:rPr>
        <w:t xml:space="preserve">(wykładach i ćwiczeniach) </w:t>
      </w:r>
      <w:r w:rsidR="004C6C43" w:rsidRPr="00226DA5">
        <w:rPr>
          <w:rFonts w:cstheme="minorHAnsi"/>
          <w:b/>
          <w:sz w:val="24"/>
          <w:szCs w:val="24"/>
        </w:rPr>
        <w:t>jest obowiązkowa</w:t>
      </w:r>
      <w:r w:rsidR="00370848" w:rsidRPr="00226DA5">
        <w:rPr>
          <w:rFonts w:cstheme="minorHAnsi"/>
          <w:b/>
          <w:sz w:val="24"/>
          <w:szCs w:val="24"/>
        </w:rPr>
        <w:t>.</w:t>
      </w:r>
    </w:p>
    <w:p w14:paraId="64790787" w14:textId="5E06BB9E" w:rsidR="00F423CB" w:rsidRPr="00AB53B6" w:rsidRDefault="000E37D1" w:rsidP="0037084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N</w:t>
      </w:r>
      <w:r w:rsidR="00370848" w:rsidRPr="00AB53B6">
        <w:rPr>
          <w:rFonts w:cstheme="minorHAnsi"/>
          <w:sz w:val="24"/>
          <w:szCs w:val="24"/>
        </w:rPr>
        <w:t xml:space="preserve">ieobecność na zajęciach </w:t>
      </w:r>
      <w:r w:rsidR="00581EB5">
        <w:rPr>
          <w:rFonts w:cstheme="minorHAnsi"/>
          <w:sz w:val="24"/>
          <w:szCs w:val="24"/>
        </w:rPr>
        <w:t>(</w:t>
      </w:r>
      <w:r w:rsidRPr="00AB53B6">
        <w:rPr>
          <w:rFonts w:cstheme="minorHAnsi"/>
          <w:sz w:val="24"/>
          <w:szCs w:val="24"/>
        </w:rPr>
        <w:t xml:space="preserve">z zastrzeżeniem ust. 6 </w:t>
      </w:r>
      <w:r w:rsidR="00992BBD">
        <w:rPr>
          <w:rFonts w:cstheme="minorHAnsi"/>
          <w:sz w:val="24"/>
          <w:szCs w:val="24"/>
        </w:rPr>
        <w:t>i 7 § 13 Regulaminu Studiów UMW</w:t>
      </w:r>
      <w:r w:rsidR="00581EB5">
        <w:rPr>
          <w:rFonts w:cstheme="minorHAnsi"/>
          <w:sz w:val="24"/>
          <w:szCs w:val="24"/>
        </w:rPr>
        <w:t xml:space="preserve"> obowiązującym od roku akademickiego 2021</w:t>
      </w:r>
      <w:r w:rsidR="00594B58">
        <w:rPr>
          <w:rFonts w:cstheme="minorHAnsi"/>
          <w:sz w:val="24"/>
          <w:szCs w:val="24"/>
        </w:rPr>
        <w:t>/2022</w:t>
      </w:r>
      <w:r w:rsidRPr="00AB53B6">
        <w:rPr>
          <w:rFonts w:cstheme="minorHAnsi"/>
          <w:sz w:val="24"/>
          <w:szCs w:val="24"/>
        </w:rPr>
        <w:t xml:space="preserve">) wymaga usprawiedliwienia </w:t>
      </w:r>
      <w:r w:rsidR="00F423CB">
        <w:rPr>
          <w:rFonts w:cstheme="minorHAnsi"/>
          <w:sz w:val="24"/>
          <w:szCs w:val="24"/>
        </w:rPr>
        <w:t xml:space="preserve">w formie pisemnej </w:t>
      </w:r>
      <w:r w:rsidR="00F423CB" w:rsidRPr="00F423CB">
        <w:rPr>
          <w:rFonts w:cstheme="minorHAnsi"/>
          <w:sz w:val="24"/>
          <w:szCs w:val="24"/>
        </w:rPr>
        <w:t>poprzez dostarczenie oryginału dokumentu do osoby prowadzącej zajęcia</w:t>
      </w:r>
      <w:r w:rsidR="00F423CB">
        <w:rPr>
          <w:rFonts w:cstheme="minorHAnsi"/>
          <w:sz w:val="24"/>
          <w:szCs w:val="24"/>
        </w:rPr>
        <w:t xml:space="preserve"> lub sekretariatu Katedry</w:t>
      </w:r>
      <w:r w:rsidR="00F423CB" w:rsidRPr="00F423CB">
        <w:rPr>
          <w:rFonts w:cstheme="minorHAnsi"/>
          <w:sz w:val="24"/>
          <w:szCs w:val="24"/>
        </w:rPr>
        <w:t xml:space="preserve"> </w:t>
      </w:r>
      <w:r w:rsidRPr="00AB53B6">
        <w:rPr>
          <w:rFonts w:cstheme="minorHAnsi"/>
          <w:sz w:val="24"/>
          <w:szCs w:val="24"/>
        </w:rPr>
        <w:t>i odrobienia w uzgodnieniu z asystentem prowadzącym</w:t>
      </w:r>
      <w:r w:rsidR="00370848" w:rsidRPr="00AB53B6">
        <w:rPr>
          <w:rFonts w:cstheme="minorHAnsi"/>
          <w:sz w:val="24"/>
          <w:szCs w:val="24"/>
        </w:rPr>
        <w:t xml:space="preserve"> </w:t>
      </w:r>
      <w:r w:rsidR="00375EEA">
        <w:rPr>
          <w:rFonts w:cstheme="minorHAnsi"/>
          <w:sz w:val="24"/>
          <w:szCs w:val="24"/>
        </w:rPr>
        <w:t xml:space="preserve">w terminie </w:t>
      </w:r>
      <w:r w:rsidRPr="00AB53B6">
        <w:rPr>
          <w:rFonts w:cstheme="minorHAnsi"/>
          <w:sz w:val="24"/>
          <w:szCs w:val="24"/>
        </w:rPr>
        <w:t>najpóźniej do najbliższego kolokwium.</w:t>
      </w:r>
      <w:r w:rsidR="00273E60" w:rsidRPr="00AB53B6">
        <w:rPr>
          <w:rFonts w:cstheme="minorHAnsi"/>
          <w:sz w:val="24"/>
          <w:szCs w:val="24"/>
        </w:rPr>
        <w:t xml:space="preserve"> </w:t>
      </w:r>
    </w:p>
    <w:p w14:paraId="4D2B16F8" w14:textId="16E7BBA8" w:rsidR="00273E60" w:rsidRPr="00AB53B6" w:rsidRDefault="00273E60" w:rsidP="0037084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W przypadku odwołania zajęć z przyczyn niez</w:t>
      </w:r>
      <w:r w:rsidR="009071B3">
        <w:rPr>
          <w:rFonts w:cstheme="minorHAnsi"/>
          <w:sz w:val="24"/>
          <w:szCs w:val="24"/>
        </w:rPr>
        <w:t xml:space="preserve">ależnych od studentów lub niemożności uczestniczenia studenta w zajęciach z powodów epidemiologicznych, </w:t>
      </w:r>
      <w:r w:rsidRPr="00AB53B6">
        <w:rPr>
          <w:rFonts w:cstheme="minorHAnsi"/>
          <w:sz w:val="24"/>
          <w:szCs w:val="24"/>
        </w:rPr>
        <w:t>zajęcia będą przeprowadzone w</w:t>
      </w:r>
      <w:r w:rsidR="000E37D1" w:rsidRPr="00AB53B6">
        <w:rPr>
          <w:rFonts w:cstheme="minorHAnsi"/>
          <w:sz w:val="24"/>
          <w:szCs w:val="24"/>
        </w:rPr>
        <w:t xml:space="preserve"> </w:t>
      </w:r>
      <w:r w:rsidR="006A62E7">
        <w:rPr>
          <w:rFonts w:cstheme="minorHAnsi"/>
          <w:sz w:val="24"/>
          <w:szCs w:val="24"/>
        </w:rPr>
        <w:t xml:space="preserve">innym </w:t>
      </w:r>
      <w:r w:rsidRPr="00AB53B6">
        <w:rPr>
          <w:rFonts w:cstheme="minorHAnsi"/>
          <w:sz w:val="24"/>
          <w:szCs w:val="24"/>
        </w:rPr>
        <w:t xml:space="preserve">terminie uzgodnionym z asystentem prowadzącym. </w:t>
      </w:r>
      <w:r w:rsidR="008478F4">
        <w:rPr>
          <w:rFonts w:cstheme="minorHAnsi"/>
          <w:sz w:val="24"/>
          <w:szCs w:val="24"/>
        </w:rPr>
        <w:t xml:space="preserve">             </w:t>
      </w:r>
    </w:p>
    <w:p w14:paraId="3A26296F" w14:textId="77777777" w:rsidR="008B3861" w:rsidRPr="00AB53B6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AB90D27" w14:textId="70DE3422" w:rsidR="00D942D3" w:rsidRDefault="007A0AEC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Ćwiczenia</w:t>
      </w:r>
    </w:p>
    <w:p w14:paraId="6A42BF8C" w14:textId="2CF2CAED" w:rsidR="00EF6DD4" w:rsidRPr="00EF6DD4" w:rsidRDefault="00C247E0" w:rsidP="00EF6DD4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Student</w:t>
      </w:r>
      <w:r w:rsidR="002F464E">
        <w:rPr>
          <w:rFonts w:cstheme="minorHAnsi"/>
          <w:sz w:val="24"/>
          <w:szCs w:val="24"/>
        </w:rPr>
        <w:t xml:space="preserve"> jest zobowiązany przystępować do zajęć</w:t>
      </w:r>
      <w:r w:rsidRPr="00AB53B6">
        <w:rPr>
          <w:rFonts w:cstheme="minorHAnsi"/>
          <w:sz w:val="24"/>
          <w:szCs w:val="24"/>
        </w:rPr>
        <w:t xml:space="preserve"> przygotowany </w:t>
      </w:r>
      <w:r w:rsidR="00992BBD">
        <w:rPr>
          <w:rFonts w:cstheme="minorHAnsi"/>
          <w:sz w:val="24"/>
          <w:szCs w:val="24"/>
        </w:rPr>
        <w:t>oraz</w:t>
      </w:r>
      <w:r w:rsidR="007F44F0">
        <w:rPr>
          <w:rFonts w:cstheme="minorHAnsi"/>
          <w:sz w:val="24"/>
          <w:szCs w:val="24"/>
        </w:rPr>
        <w:t xml:space="preserve"> aktywn</w:t>
      </w:r>
      <w:r w:rsidR="00992BBD">
        <w:rPr>
          <w:rFonts w:cstheme="minorHAnsi"/>
          <w:sz w:val="24"/>
          <w:szCs w:val="24"/>
        </w:rPr>
        <w:t>ie w nich uczestniczyć</w:t>
      </w:r>
      <w:r w:rsidRPr="00AB53B6">
        <w:rPr>
          <w:rFonts w:cstheme="minorHAnsi"/>
          <w:sz w:val="24"/>
          <w:szCs w:val="24"/>
        </w:rPr>
        <w:t>.</w:t>
      </w:r>
      <w:r w:rsidR="004641FB" w:rsidRPr="00AB53B6">
        <w:rPr>
          <w:rFonts w:cstheme="minorHAnsi"/>
          <w:sz w:val="24"/>
          <w:szCs w:val="24"/>
        </w:rPr>
        <w:t xml:space="preserve"> </w:t>
      </w:r>
    </w:p>
    <w:p w14:paraId="1971F766" w14:textId="4D4B95FA" w:rsidR="00945C9A" w:rsidRDefault="00945C9A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F85880D" w14:textId="4B67CABB" w:rsidR="00C5379B" w:rsidRPr="00AB53B6" w:rsidRDefault="00635AC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W trakcie </w:t>
      </w:r>
      <w:r w:rsidR="002F4134" w:rsidRPr="00AB53B6">
        <w:rPr>
          <w:rFonts w:cstheme="minorHAnsi"/>
          <w:sz w:val="24"/>
          <w:szCs w:val="24"/>
        </w:rPr>
        <w:t>ćwiczeń student otrzymuje oceny:</w:t>
      </w:r>
    </w:p>
    <w:p w14:paraId="06822F93" w14:textId="768582B2" w:rsidR="002F4134" w:rsidRPr="00AB53B6" w:rsidRDefault="00AB53B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- z kolokwiów </w:t>
      </w:r>
    </w:p>
    <w:p w14:paraId="43046392" w14:textId="4DB2271C" w:rsidR="002F4134" w:rsidRPr="00516B02" w:rsidRDefault="002F4134" w:rsidP="00945C9A">
      <w:pPr>
        <w:spacing w:after="0" w:line="240" w:lineRule="auto"/>
        <w:contextualSpacing/>
        <w:rPr>
          <w:rFonts w:cstheme="minorHAnsi"/>
          <w:color w:val="FF0000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- </w:t>
      </w:r>
      <w:r w:rsidRPr="00516B02">
        <w:rPr>
          <w:rFonts w:cstheme="minorHAnsi"/>
          <w:sz w:val="24"/>
          <w:szCs w:val="24"/>
        </w:rPr>
        <w:t>z odpowiedzi ust</w:t>
      </w:r>
      <w:r w:rsidR="00992BBD">
        <w:rPr>
          <w:rFonts w:cstheme="minorHAnsi"/>
          <w:sz w:val="24"/>
          <w:szCs w:val="24"/>
        </w:rPr>
        <w:t>ne</w:t>
      </w:r>
      <w:r w:rsidR="0037652E">
        <w:rPr>
          <w:rFonts w:cstheme="minorHAnsi"/>
          <w:sz w:val="24"/>
          <w:szCs w:val="24"/>
        </w:rPr>
        <w:t xml:space="preserve">j lub pisemnej </w:t>
      </w:r>
      <w:r w:rsidR="002F464E">
        <w:rPr>
          <w:rFonts w:cstheme="minorHAnsi"/>
          <w:sz w:val="24"/>
          <w:szCs w:val="24"/>
        </w:rPr>
        <w:t xml:space="preserve"> </w:t>
      </w:r>
    </w:p>
    <w:p w14:paraId="65106283" w14:textId="77777777" w:rsidR="008B3861" w:rsidRPr="00AB53B6" w:rsidRDefault="008B3861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F645A92" w14:textId="6E31357F" w:rsidR="00D942D3" w:rsidRPr="00AB53B6" w:rsidRDefault="00AB53B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b/>
          <w:sz w:val="24"/>
          <w:szCs w:val="24"/>
        </w:rPr>
        <w:t>Kolokwia</w:t>
      </w:r>
      <w:r w:rsidR="004C176B" w:rsidRPr="00AB53B6">
        <w:rPr>
          <w:rFonts w:cstheme="minorHAnsi"/>
          <w:sz w:val="24"/>
          <w:szCs w:val="24"/>
        </w:rPr>
        <w:t xml:space="preserve"> </w:t>
      </w:r>
    </w:p>
    <w:p w14:paraId="5D0CFAEA" w14:textId="5E08DABF" w:rsidR="004147CE" w:rsidRPr="00AB53B6" w:rsidRDefault="00836350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W trakcie każdego semestru odbywają się </w:t>
      </w:r>
      <w:r w:rsidR="00992BBD">
        <w:rPr>
          <w:rFonts w:cstheme="minorHAnsi"/>
          <w:sz w:val="24"/>
          <w:szCs w:val="24"/>
        </w:rPr>
        <w:t>2</w:t>
      </w:r>
      <w:r w:rsidR="00AB53B6" w:rsidRPr="00AB53B6">
        <w:rPr>
          <w:rFonts w:cstheme="minorHAnsi"/>
          <w:sz w:val="24"/>
          <w:szCs w:val="24"/>
        </w:rPr>
        <w:t xml:space="preserve"> kolokwia</w:t>
      </w:r>
      <w:r w:rsidR="00F56E67" w:rsidRPr="00AB53B6">
        <w:rPr>
          <w:rFonts w:cstheme="minorHAnsi"/>
          <w:b/>
          <w:sz w:val="24"/>
          <w:szCs w:val="24"/>
        </w:rPr>
        <w:t xml:space="preserve"> </w:t>
      </w:r>
      <w:r w:rsidRPr="00AB53B6">
        <w:rPr>
          <w:rFonts w:cstheme="minorHAnsi"/>
          <w:sz w:val="24"/>
          <w:szCs w:val="24"/>
        </w:rPr>
        <w:t>obejmujące zakres materiału poprzedzających je ćwiczeń i wykładów.</w:t>
      </w:r>
    </w:p>
    <w:p w14:paraId="6CEF07C9" w14:textId="575E969A" w:rsidR="002F464E" w:rsidRDefault="00992BBD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Kolokwia odbywają się w formie odpowiedzi ustnej i/lub pisemnej. Forma kolokwium zostaje podana przez asystenta prowadzącego na tydzień przed kolokwium.</w:t>
      </w:r>
    </w:p>
    <w:p w14:paraId="0C0E8B9F" w14:textId="1A1CBA8C" w:rsidR="006A62E7" w:rsidRPr="00486006" w:rsidRDefault="006A62E7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F1FBE">
        <w:rPr>
          <w:rFonts w:cstheme="minorHAnsi"/>
          <w:sz w:val="24"/>
          <w:szCs w:val="24"/>
        </w:rPr>
        <w:t xml:space="preserve">Student ma prawo do </w:t>
      </w:r>
      <w:r w:rsidRPr="00992BBD">
        <w:rPr>
          <w:rFonts w:cstheme="minorHAnsi"/>
          <w:sz w:val="24"/>
          <w:szCs w:val="24"/>
          <w:u w:val="single"/>
        </w:rPr>
        <w:t>jednokrotnej poprawy</w:t>
      </w:r>
      <w:r w:rsidRPr="00AF1FBE">
        <w:rPr>
          <w:rFonts w:cstheme="minorHAnsi"/>
          <w:sz w:val="24"/>
          <w:szCs w:val="24"/>
        </w:rPr>
        <w:t xml:space="preserve"> </w:t>
      </w:r>
      <w:r w:rsidR="00AF1FBE" w:rsidRPr="00486006">
        <w:rPr>
          <w:rFonts w:cstheme="minorHAnsi"/>
          <w:sz w:val="24"/>
          <w:szCs w:val="24"/>
        </w:rPr>
        <w:t xml:space="preserve">niezaliczonego </w:t>
      </w:r>
      <w:r w:rsidRPr="00486006">
        <w:rPr>
          <w:rFonts w:cstheme="minorHAnsi"/>
          <w:sz w:val="24"/>
          <w:szCs w:val="24"/>
        </w:rPr>
        <w:t>kolokwium po uzgodnieniu terminu z prowadzącym zajęcia.</w:t>
      </w:r>
    </w:p>
    <w:p w14:paraId="08F0941F" w14:textId="4F2DF220" w:rsidR="008D02A6" w:rsidRPr="008D02A6" w:rsidRDefault="005C587A" w:rsidP="00594B5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86006">
        <w:rPr>
          <w:rFonts w:cstheme="minorHAnsi"/>
          <w:sz w:val="24"/>
          <w:szCs w:val="24"/>
        </w:rPr>
        <w:t xml:space="preserve">W przypadku niezaliczenia </w:t>
      </w:r>
      <w:r w:rsidR="004C176B" w:rsidRPr="00486006">
        <w:rPr>
          <w:rFonts w:cstheme="minorHAnsi"/>
          <w:sz w:val="24"/>
          <w:szCs w:val="24"/>
        </w:rPr>
        <w:t>kolokwium poprawkowego</w:t>
      </w:r>
      <w:r w:rsidR="008D02A6">
        <w:rPr>
          <w:rFonts w:cstheme="minorHAnsi"/>
          <w:sz w:val="24"/>
          <w:szCs w:val="24"/>
        </w:rPr>
        <w:t xml:space="preserve"> obowiązuje postepowanie opisane w </w:t>
      </w:r>
      <w:r w:rsidR="00DE5D81">
        <w:rPr>
          <w:rFonts w:cstheme="minorHAnsi"/>
          <w:sz w:val="24"/>
          <w:szCs w:val="24"/>
        </w:rPr>
        <w:t>§</w:t>
      </w:r>
      <w:r w:rsidR="008D02A6">
        <w:rPr>
          <w:rFonts w:cstheme="minorHAnsi"/>
          <w:sz w:val="24"/>
          <w:szCs w:val="24"/>
        </w:rPr>
        <w:t>34</w:t>
      </w:r>
      <w:r w:rsidR="00DE5D81">
        <w:rPr>
          <w:rFonts w:cstheme="minorHAnsi"/>
          <w:sz w:val="24"/>
          <w:szCs w:val="24"/>
        </w:rPr>
        <w:t xml:space="preserve"> </w:t>
      </w:r>
      <w:r w:rsidR="00594B58" w:rsidRPr="00594B58">
        <w:rPr>
          <w:rFonts w:cstheme="minorHAnsi"/>
          <w:sz w:val="24"/>
          <w:szCs w:val="24"/>
        </w:rPr>
        <w:t>Regulaminu Studiów UMW obowiązującym od roku akademickiego 2021/2022</w:t>
      </w:r>
      <w:r w:rsidR="00594B58">
        <w:rPr>
          <w:rFonts w:cstheme="minorHAnsi"/>
          <w:sz w:val="24"/>
          <w:szCs w:val="24"/>
        </w:rPr>
        <w:t>.</w:t>
      </w:r>
    </w:p>
    <w:p w14:paraId="6669D9BA" w14:textId="77777777" w:rsidR="008D02A6" w:rsidRDefault="008D02A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9C2C177" w14:textId="57C5FB7B" w:rsidR="002F464E" w:rsidRPr="002F464E" w:rsidRDefault="002F464E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F464E">
        <w:rPr>
          <w:rFonts w:cstheme="minorHAnsi"/>
          <w:b/>
          <w:sz w:val="24"/>
          <w:szCs w:val="24"/>
        </w:rPr>
        <w:t>Wykłady</w:t>
      </w:r>
    </w:p>
    <w:p w14:paraId="4C0EAAFE" w14:textId="3E10EF03" w:rsidR="002F464E" w:rsidRDefault="002F464E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2F464E">
        <w:rPr>
          <w:rFonts w:cstheme="minorHAnsi"/>
          <w:sz w:val="24"/>
          <w:szCs w:val="24"/>
        </w:rPr>
        <w:t>Wykłady odbywają się w formie zdalnej</w:t>
      </w:r>
      <w:r w:rsidR="00BE3B7F">
        <w:rPr>
          <w:rFonts w:cstheme="minorHAnsi"/>
          <w:sz w:val="24"/>
          <w:szCs w:val="24"/>
        </w:rPr>
        <w:t>.</w:t>
      </w:r>
    </w:p>
    <w:p w14:paraId="789CE52E" w14:textId="77777777" w:rsidR="00917152" w:rsidRPr="00BE3B7F" w:rsidRDefault="00917152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743BA4E" w14:textId="77777777" w:rsidR="002B37E7" w:rsidRDefault="002B37E7" w:rsidP="002B37E7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228C3CC" w14:textId="77777777" w:rsidR="002B37E7" w:rsidRPr="002B37E7" w:rsidRDefault="002B37E7" w:rsidP="002B37E7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B37E7">
        <w:rPr>
          <w:rFonts w:cstheme="minorHAnsi"/>
          <w:b/>
          <w:sz w:val="24"/>
          <w:szCs w:val="24"/>
        </w:rPr>
        <w:t>Obowiązujący podręcznik:</w:t>
      </w:r>
    </w:p>
    <w:p w14:paraId="1F7FEAE3" w14:textId="77777777" w:rsidR="00992BBD" w:rsidRPr="00992BBD" w:rsidRDefault="00992BBD" w:rsidP="00992BBD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992BBD">
        <w:rPr>
          <w:rFonts w:cstheme="minorHAnsi"/>
          <w:bCs/>
          <w:sz w:val="24"/>
          <w:szCs w:val="24"/>
        </w:rPr>
        <w:t>Patofizjologia. I. Damjanov, red. wyd. polskiego A.Bręborowicz, P.J. Thor, M.M. Winnicka, Edra Urban&amp;Partner, 2010</w:t>
      </w:r>
    </w:p>
    <w:p w14:paraId="0962BF57" w14:textId="77777777" w:rsidR="00992BBD" w:rsidRPr="00992BBD" w:rsidRDefault="00992BBD" w:rsidP="00992BBD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92BBD">
        <w:rPr>
          <w:rFonts w:cstheme="minorHAnsi"/>
          <w:b/>
          <w:bCs/>
          <w:sz w:val="24"/>
          <w:szCs w:val="24"/>
        </w:rPr>
        <w:t xml:space="preserve">Literatura uzupełniająca i inne pomoce: </w:t>
      </w:r>
    </w:p>
    <w:p w14:paraId="2C53294D" w14:textId="77777777" w:rsidR="00992BBD" w:rsidRPr="00992BBD" w:rsidRDefault="00992BBD" w:rsidP="00992BBD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992BBD">
        <w:rPr>
          <w:rFonts w:cstheme="minorHAnsi"/>
          <w:bCs/>
          <w:sz w:val="24"/>
          <w:szCs w:val="24"/>
        </w:rPr>
        <w:t>1. Atlas patofizjologii. S. Silberngl, F. Lang, red. wyd. polskiego B. Malinowska, A. Hryniewicz, H. Kozłowska, MedPharm Polska, 2011.</w:t>
      </w:r>
    </w:p>
    <w:p w14:paraId="0D642766" w14:textId="77777777" w:rsidR="00992BBD" w:rsidRPr="00992BBD" w:rsidRDefault="00992BBD" w:rsidP="00992BBD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992BBD">
        <w:rPr>
          <w:rFonts w:cstheme="minorHAnsi"/>
          <w:bCs/>
          <w:sz w:val="24"/>
          <w:szCs w:val="24"/>
        </w:rPr>
        <w:t>2. Choroby wewnętrzne. A. Szczeklik  Medycyna Praktyczna, 2018.</w:t>
      </w:r>
    </w:p>
    <w:p w14:paraId="1A597AA3" w14:textId="77777777" w:rsidR="002B37E7" w:rsidRDefault="002B37E7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D02CBBC" w14:textId="774543F3" w:rsidR="00741316" w:rsidRPr="00486006" w:rsidRDefault="0074131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86006">
        <w:rPr>
          <w:rFonts w:cstheme="minorHAnsi"/>
          <w:b/>
          <w:sz w:val="24"/>
          <w:szCs w:val="24"/>
        </w:rPr>
        <w:t>Warunki zaliczenia</w:t>
      </w:r>
      <w:r w:rsidR="00394C9F">
        <w:rPr>
          <w:rFonts w:cstheme="minorHAnsi"/>
          <w:b/>
          <w:sz w:val="24"/>
          <w:szCs w:val="24"/>
        </w:rPr>
        <w:t xml:space="preserve"> semestru</w:t>
      </w:r>
      <w:r w:rsidR="004F4394">
        <w:rPr>
          <w:rFonts w:cstheme="minorHAnsi"/>
          <w:b/>
          <w:sz w:val="24"/>
          <w:szCs w:val="24"/>
        </w:rPr>
        <w:t>:</w:t>
      </w:r>
    </w:p>
    <w:p w14:paraId="386B8D07" w14:textId="1348C5EC" w:rsidR="00835F21" w:rsidRPr="00486006" w:rsidRDefault="009552C7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86006">
        <w:rPr>
          <w:rFonts w:cstheme="minorHAnsi"/>
          <w:sz w:val="24"/>
          <w:szCs w:val="24"/>
        </w:rPr>
        <w:t>- obecność na wszystkich zajęciach</w:t>
      </w:r>
      <w:r w:rsidR="00A435EA" w:rsidRPr="00486006">
        <w:rPr>
          <w:rFonts w:cstheme="minorHAnsi"/>
          <w:sz w:val="24"/>
          <w:szCs w:val="24"/>
        </w:rPr>
        <w:t xml:space="preserve"> </w:t>
      </w:r>
    </w:p>
    <w:p w14:paraId="6A8091CF" w14:textId="49F5FDC8" w:rsidR="00741316" w:rsidRPr="00486006" w:rsidRDefault="0074131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86006">
        <w:rPr>
          <w:rFonts w:cstheme="minorHAnsi"/>
          <w:sz w:val="24"/>
          <w:szCs w:val="24"/>
        </w:rPr>
        <w:t xml:space="preserve">- </w:t>
      </w:r>
      <w:r w:rsidR="00A72CAF" w:rsidRPr="00486006">
        <w:rPr>
          <w:rFonts w:cstheme="minorHAnsi"/>
          <w:sz w:val="24"/>
          <w:szCs w:val="24"/>
        </w:rPr>
        <w:t>zaliczenie każdego kolokwium</w:t>
      </w:r>
      <w:r w:rsidR="00AF1FBE" w:rsidRPr="00486006">
        <w:rPr>
          <w:rFonts w:cstheme="minorHAnsi"/>
          <w:sz w:val="24"/>
          <w:szCs w:val="24"/>
        </w:rPr>
        <w:t xml:space="preserve"> na ocenę</w:t>
      </w:r>
      <w:r w:rsidR="00836350" w:rsidRPr="00486006">
        <w:rPr>
          <w:rFonts w:cstheme="minorHAnsi"/>
          <w:sz w:val="24"/>
          <w:szCs w:val="24"/>
        </w:rPr>
        <w:t xml:space="preserve"> </w:t>
      </w:r>
      <w:r w:rsidR="00AF1FBE" w:rsidRPr="00486006">
        <w:rPr>
          <w:rFonts w:cstheme="minorHAnsi"/>
          <w:sz w:val="24"/>
          <w:szCs w:val="24"/>
        </w:rPr>
        <w:t>co najmniej dostateczną</w:t>
      </w:r>
      <w:r w:rsidR="00AB53B6" w:rsidRPr="00486006">
        <w:rPr>
          <w:rFonts w:cstheme="minorHAnsi"/>
          <w:sz w:val="24"/>
          <w:szCs w:val="24"/>
        </w:rPr>
        <w:t xml:space="preserve"> </w:t>
      </w:r>
      <w:r w:rsidR="004B0E1E" w:rsidRPr="00486006">
        <w:rPr>
          <w:rFonts w:cstheme="minorHAnsi"/>
          <w:sz w:val="24"/>
          <w:szCs w:val="24"/>
        </w:rPr>
        <w:t xml:space="preserve"> </w:t>
      </w:r>
    </w:p>
    <w:p w14:paraId="46D76FE2" w14:textId="19518CE1" w:rsidR="00635AC6" w:rsidRPr="00AB53B6" w:rsidRDefault="002F4134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86006">
        <w:rPr>
          <w:rFonts w:cstheme="minorHAnsi"/>
          <w:sz w:val="24"/>
          <w:szCs w:val="24"/>
        </w:rPr>
        <w:t>- uzyskanie oceny co najmniej dostat</w:t>
      </w:r>
      <w:r w:rsidR="00375EEA">
        <w:rPr>
          <w:rFonts w:cstheme="minorHAnsi"/>
          <w:sz w:val="24"/>
          <w:szCs w:val="24"/>
        </w:rPr>
        <w:t>ecznej ze średniej</w:t>
      </w:r>
      <w:r w:rsidR="00E30D71">
        <w:rPr>
          <w:rFonts w:cstheme="minorHAnsi"/>
          <w:sz w:val="24"/>
          <w:szCs w:val="24"/>
        </w:rPr>
        <w:t xml:space="preserve"> </w:t>
      </w:r>
      <w:r w:rsidR="00394C9F">
        <w:rPr>
          <w:rFonts w:cstheme="minorHAnsi"/>
          <w:sz w:val="24"/>
          <w:szCs w:val="24"/>
        </w:rPr>
        <w:t>z</w:t>
      </w:r>
      <w:r w:rsidR="00375EEA">
        <w:rPr>
          <w:rFonts w:cstheme="minorHAnsi"/>
          <w:sz w:val="24"/>
          <w:szCs w:val="24"/>
        </w:rPr>
        <w:t xml:space="preserve"> </w:t>
      </w:r>
      <w:r w:rsidR="00394C9F">
        <w:rPr>
          <w:rFonts w:cstheme="minorHAnsi"/>
          <w:sz w:val="24"/>
          <w:szCs w:val="24"/>
        </w:rPr>
        <w:t>wszystkich ocen w semestrze</w:t>
      </w:r>
      <w:r w:rsidR="00992BBD">
        <w:rPr>
          <w:rFonts w:cstheme="minorHAnsi"/>
          <w:sz w:val="24"/>
          <w:szCs w:val="24"/>
        </w:rPr>
        <w:t xml:space="preserve"> </w:t>
      </w:r>
    </w:p>
    <w:p w14:paraId="1FE2A25D" w14:textId="77777777" w:rsidR="00394C9F" w:rsidRDefault="00394C9F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D217F81" w14:textId="13F57C79" w:rsidR="00481ECE" w:rsidRPr="008A06E6" w:rsidRDefault="00DA15F2" w:rsidP="00481EC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8A06E6">
        <w:rPr>
          <w:rFonts w:cstheme="minorHAnsi"/>
          <w:b/>
          <w:sz w:val="24"/>
          <w:szCs w:val="24"/>
        </w:rPr>
        <w:t>Kryt</w:t>
      </w:r>
      <w:r w:rsidR="00556AB1" w:rsidRPr="008A06E6">
        <w:rPr>
          <w:rFonts w:cstheme="minorHAnsi"/>
          <w:b/>
          <w:sz w:val="24"/>
          <w:szCs w:val="24"/>
        </w:rPr>
        <w:t>eria ocen</w:t>
      </w:r>
      <w:r w:rsidR="00526E92">
        <w:rPr>
          <w:rFonts w:cstheme="minorHAnsi"/>
          <w:b/>
          <w:sz w:val="24"/>
          <w:szCs w:val="24"/>
        </w:rPr>
        <w:t>y na zaliczenie</w:t>
      </w:r>
      <w:r w:rsidR="004F4394">
        <w:rPr>
          <w:rFonts w:cstheme="minorHAnsi"/>
          <w:b/>
          <w:sz w:val="24"/>
          <w:szCs w:val="24"/>
        </w:rPr>
        <w:t xml:space="preserve"> semestru:</w:t>
      </w:r>
    </w:p>
    <w:p w14:paraId="202DEE27" w14:textId="4F7FDC64" w:rsidR="005264E3" w:rsidRDefault="00DA15F2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A06E6">
        <w:rPr>
          <w:rFonts w:cstheme="minorHAnsi"/>
          <w:sz w:val="24"/>
          <w:szCs w:val="24"/>
        </w:rPr>
        <w:t xml:space="preserve">Bardzo dobra (5,0) </w:t>
      </w:r>
      <w:r w:rsidR="00AB53B6" w:rsidRPr="008A06E6">
        <w:rPr>
          <w:rFonts w:cstheme="minorHAnsi"/>
          <w:sz w:val="24"/>
          <w:szCs w:val="24"/>
        </w:rPr>
        <w:t>- u</w:t>
      </w:r>
      <w:r w:rsidRPr="008A06E6">
        <w:rPr>
          <w:rFonts w:cstheme="minorHAnsi"/>
          <w:sz w:val="24"/>
          <w:szCs w:val="24"/>
        </w:rPr>
        <w:t>zyskanie średniej </w:t>
      </w:r>
      <w:r w:rsidRPr="00290BD6">
        <w:rPr>
          <w:rFonts w:cstheme="minorHAnsi"/>
          <w:sz w:val="24"/>
          <w:szCs w:val="24"/>
        </w:rPr>
        <w:t>z</w:t>
      </w:r>
      <w:r w:rsidR="00375EEA">
        <w:rPr>
          <w:rFonts w:cstheme="minorHAnsi"/>
          <w:sz w:val="24"/>
          <w:szCs w:val="24"/>
        </w:rPr>
        <w:t xml:space="preserve"> </w:t>
      </w:r>
      <w:r w:rsidR="00E30D71" w:rsidRPr="00290BD6">
        <w:rPr>
          <w:rFonts w:cstheme="minorHAnsi"/>
          <w:sz w:val="24"/>
          <w:szCs w:val="24"/>
        </w:rPr>
        <w:t>wszystkich</w:t>
      </w:r>
      <w:r w:rsidRPr="008A06E6">
        <w:rPr>
          <w:rFonts w:cstheme="minorHAnsi"/>
          <w:sz w:val="24"/>
          <w:szCs w:val="24"/>
        </w:rPr>
        <w:t> ocen w semestrze 4,76 - 5,0</w:t>
      </w:r>
    </w:p>
    <w:p w14:paraId="7F045F6C" w14:textId="5B1D0C14" w:rsidR="005264E3" w:rsidRDefault="005264E3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Ponad dobra (4,5) - </w:t>
      </w:r>
      <w:r w:rsidRPr="008A06E6">
        <w:rPr>
          <w:rFonts w:cstheme="minorHAnsi"/>
          <w:sz w:val="24"/>
          <w:szCs w:val="24"/>
        </w:rPr>
        <w:t>uzyskanie</w:t>
      </w:r>
      <w:r>
        <w:rPr>
          <w:rFonts w:cstheme="minorHAnsi"/>
          <w:sz w:val="24"/>
          <w:szCs w:val="24"/>
        </w:rPr>
        <w:t> średniej </w:t>
      </w:r>
      <w:r w:rsidR="00375EEA">
        <w:rPr>
          <w:rFonts w:cstheme="minorHAnsi"/>
          <w:sz w:val="24"/>
          <w:szCs w:val="24"/>
        </w:rPr>
        <w:t>z</w:t>
      </w:r>
      <w:r w:rsidR="00E30D71" w:rsidRPr="00E30D71">
        <w:rPr>
          <w:rFonts w:cstheme="minorHAnsi"/>
          <w:sz w:val="24"/>
          <w:szCs w:val="24"/>
        </w:rPr>
        <w:t xml:space="preserve"> wszystkich </w:t>
      </w:r>
      <w:r>
        <w:rPr>
          <w:rFonts w:cstheme="minorHAnsi"/>
          <w:sz w:val="24"/>
          <w:szCs w:val="24"/>
        </w:rPr>
        <w:t>ocen w semestrze 4,26 - 4,75</w:t>
      </w:r>
    </w:p>
    <w:p w14:paraId="26741782" w14:textId="4571F958" w:rsidR="005264E3" w:rsidRDefault="005264E3" w:rsidP="005264E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Dobra (4,0) - </w:t>
      </w:r>
      <w:r w:rsidRPr="008A06E6">
        <w:rPr>
          <w:rFonts w:cstheme="minorHAnsi"/>
          <w:sz w:val="24"/>
          <w:szCs w:val="24"/>
        </w:rPr>
        <w:t>uzyskan</w:t>
      </w:r>
      <w:r w:rsidR="00E30D71">
        <w:rPr>
          <w:rFonts w:cstheme="minorHAnsi"/>
          <w:sz w:val="24"/>
          <w:szCs w:val="24"/>
        </w:rPr>
        <w:t>ie średniej</w:t>
      </w:r>
      <w:r w:rsidR="00E30D71" w:rsidRPr="00E30D71">
        <w:rPr>
          <w:rFonts w:cstheme="minorHAnsi"/>
          <w:sz w:val="24"/>
          <w:szCs w:val="24"/>
        </w:rPr>
        <w:t xml:space="preserve"> </w:t>
      </w:r>
      <w:r w:rsidR="00375EEA">
        <w:rPr>
          <w:rFonts w:cstheme="minorHAnsi"/>
          <w:sz w:val="24"/>
          <w:szCs w:val="24"/>
        </w:rPr>
        <w:t xml:space="preserve">z </w:t>
      </w:r>
      <w:r w:rsidR="00E30D71" w:rsidRPr="00E30D71">
        <w:rPr>
          <w:rFonts w:cstheme="minorHAnsi"/>
          <w:sz w:val="24"/>
          <w:szCs w:val="24"/>
        </w:rPr>
        <w:t>wszystkich</w:t>
      </w:r>
      <w:r>
        <w:rPr>
          <w:rFonts w:cstheme="minorHAnsi"/>
          <w:sz w:val="24"/>
          <w:szCs w:val="24"/>
        </w:rPr>
        <w:t> ocen w semestrze 3,76 - 4,25</w:t>
      </w:r>
    </w:p>
    <w:p w14:paraId="4EB6AF17" w14:textId="66BD09F2" w:rsidR="005264E3" w:rsidRDefault="005264E3" w:rsidP="005264E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Dość dobra (3,5) - </w:t>
      </w:r>
      <w:r w:rsidRPr="008A06E6">
        <w:rPr>
          <w:rFonts w:cstheme="minorHAnsi"/>
          <w:sz w:val="24"/>
          <w:szCs w:val="24"/>
        </w:rPr>
        <w:t>uzyskan</w:t>
      </w:r>
      <w:r>
        <w:rPr>
          <w:rFonts w:cstheme="minorHAnsi"/>
          <w:sz w:val="24"/>
          <w:szCs w:val="24"/>
        </w:rPr>
        <w:t>ie</w:t>
      </w:r>
      <w:r w:rsidR="00E30D71">
        <w:rPr>
          <w:rFonts w:cstheme="minorHAnsi"/>
          <w:sz w:val="24"/>
          <w:szCs w:val="24"/>
        </w:rPr>
        <w:t> średniej </w:t>
      </w:r>
      <w:r w:rsidR="00375EEA">
        <w:rPr>
          <w:rFonts w:cstheme="minorHAnsi"/>
          <w:sz w:val="24"/>
          <w:szCs w:val="24"/>
        </w:rPr>
        <w:t xml:space="preserve">z </w:t>
      </w:r>
      <w:r w:rsidR="00E30D71" w:rsidRPr="00E30D71">
        <w:rPr>
          <w:rFonts w:cstheme="minorHAnsi"/>
          <w:sz w:val="24"/>
          <w:szCs w:val="24"/>
        </w:rPr>
        <w:t>wszystkich</w:t>
      </w:r>
      <w:r>
        <w:rPr>
          <w:rFonts w:cstheme="minorHAnsi"/>
          <w:sz w:val="24"/>
          <w:szCs w:val="24"/>
        </w:rPr>
        <w:t> ocen w semestrze 3,26 - 3,75</w:t>
      </w:r>
    </w:p>
    <w:p w14:paraId="5167EF87" w14:textId="1145AA67" w:rsidR="005264E3" w:rsidRDefault="005264E3" w:rsidP="005264E3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Dostateczna (3,0) - </w:t>
      </w:r>
      <w:r w:rsidRPr="008A06E6">
        <w:rPr>
          <w:rFonts w:cstheme="minorHAnsi"/>
          <w:sz w:val="24"/>
          <w:szCs w:val="24"/>
        </w:rPr>
        <w:t>uzyskan</w:t>
      </w:r>
      <w:r w:rsidR="00E30D71">
        <w:rPr>
          <w:rFonts w:cstheme="minorHAnsi"/>
          <w:sz w:val="24"/>
          <w:szCs w:val="24"/>
        </w:rPr>
        <w:t>ie średniej </w:t>
      </w:r>
      <w:r w:rsidR="00375EEA">
        <w:rPr>
          <w:rFonts w:cstheme="minorHAnsi"/>
          <w:sz w:val="24"/>
          <w:szCs w:val="24"/>
        </w:rPr>
        <w:t>z</w:t>
      </w:r>
      <w:r w:rsidR="00E30D71" w:rsidRPr="00E30D71">
        <w:rPr>
          <w:rFonts w:cstheme="minorHAnsi"/>
          <w:sz w:val="24"/>
          <w:szCs w:val="24"/>
        </w:rPr>
        <w:t xml:space="preserve"> wszystkich </w:t>
      </w:r>
      <w:r>
        <w:rPr>
          <w:rFonts w:cstheme="minorHAnsi"/>
          <w:sz w:val="24"/>
          <w:szCs w:val="24"/>
        </w:rPr>
        <w:t>ocen w semestrze 3,00 - 3,25</w:t>
      </w:r>
    </w:p>
    <w:p w14:paraId="27CFCB84" w14:textId="77777777" w:rsidR="005264E3" w:rsidRDefault="005264E3" w:rsidP="00481EC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AABEDBF" w14:textId="52A65AC2" w:rsidR="00712BF9" w:rsidRPr="00AB53B6" w:rsidRDefault="00712BF9" w:rsidP="00712BF9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W przypadkach losowych o sposobie zaliczenia decyduje adiunkt dyda</w:t>
      </w:r>
      <w:r w:rsidR="002F464E">
        <w:rPr>
          <w:rFonts w:cstheme="minorHAnsi"/>
          <w:sz w:val="24"/>
          <w:szCs w:val="24"/>
        </w:rPr>
        <w:t>ktyczny  w porozumieniu z k</w:t>
      </w:r>
      <w:r w:rsidR="00226DA5">
        <w:rPr>
          <w:rFonts w:cstheme="minorHAnsi"/>
          <w:sz w:val="24"/>
          <w:szCs w:val="24"/>
        </w:rPr>
        <w:t>ierownikiem Zakładu</w:t>
      </w:r>
      <w:r w:rsidRPr="00AB53B6">
        <w:rPr>
          <w:rFonts w:cstheme="minorHAnsi"/>
          <w:sz w:val="24"/>
          <w:szCs w:val="24"/>
        </w:rPr>
        <w:t>.</w:t>
      </w:r>
    </w:p>
    <w:p w14:paraId="58B64AE2" w14:textId="77777777" w:rsidR="008B3861" w:rsidRPr="00AB53B6" w:rsidRDefault="008B3861" w:rsidP="00712BF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5097D69" w14:textId="2AAB4884" w:rsidR="00836350" w:rsidRPr="00AB53B6" w:rsidRDefault="007A0AEC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Egzamin</w:t>
      </w:r>
      <w:r w:rsidR="004B0E1E" w:rsidRPr="00AB53B6">
        <w:rPr>
          <w:rFonts w:cstheme="minorHAnsi"/>
          <w:sz w:val="24"/>
          <w:szCs w:val="24"/>
        </w:rPr>
        <w:t xml:space="preserve"> </w:t>
      </w:r>
    </w:p>
    <w:p w14:paraId="681CF949" w14:textId="5DCA263C" w:rsidR="002D4DAB" w:rsidRPr="00AB53B6" w:rsidRDefault="002D4DAB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 xml:space="preserve">Warunkiem przystąpienia do egzaminu jest </w:t>
      </w:r>
      <w:r w:rsidR="00835F21" w:rsidRPr="00AB53B6">
        <w:rPr>
          <w:rFonts w:cstheme="minorHAnsi"/>
          <w:sz w:val="24"/>
          <w:szCs w:val="24"/>
        </w:rPr>
        <w:t xml:space="preserve">zaliczenie obu semestrów na ocenę </w:t>
      </w:r>
      <w:r w:rsidR="00BE3B7F">
        <w:rPr>
          <w:rFonts w:cstheme="minorHAnsi"/>
          <w:sz w:val="24"/>
          <w:szCs w:val="24"/>
        </w:rPr>
        <w:t>co najmniej dostateczną</w:t>
      </w:r>
      <w:r w:rsidR="00E64632" w:rsidRPr="00AB53B6">
        <w:rPr>
          <w:rFonts w:cstheme="minorHAnsi"/>
          <w:sz w:val="24"/>
          <w:szCs w:val="24"/>
        </w:rPr>
        <w:t xml:space="preserve">. </w:t>
      </w:r>
    </w:p>
    <w:p w14:paraId="11B663EE" w14:textId="44F92EB1" w:rsidR="00A435EA" w:rsidRPr="00AB53B6" w:rsidRDefault="00874E86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Forma e</w:t>
      </w:r>
      <w:r w:rsidR="002D4DAB" w:rsidRPr="00AB53B6">
        <w:rPr>
          <w:rFonts w:cstheme="minorHAnsi"/>
          <w:sz w:val="24"/>
          <w:szCs w:val="24"/>
        </w:rPr>
        <w:t>gzamin</w:t>
      </w:r>
      <w:r w:rsidRPr="00AB53B6">
        <w:rPr>
          <w:rFonts w:cstheme="minorHAnsi"/>
          <w:sz w:val="24"/>
          <w:szCs w:val="24"/>
        </w:rPr>
        <w:t>u</w:t>
      </w:r>
      <w:r w:rsidR="003A5E82" w:rsidRPr="00AB53B6">
        <w:rPr>
          <w:rFonts w:cstheme="minorHAnsi"/>
          <w:sz w:val="24"/>
          <w:szCs w:val="24"/>
        </w:rPr>
        <w:t xml:space="preserve"> </w:t>
      </w:r>
      <w:r w:rsidR="00E64632" w:rsidRPr="00AB53B6">
        <w:rPr>
          <w:rFonts w:cstheme="minorHAnsi"/>
          <w:sz w:val="24"/>
          <w:szCs w:val="24"/>
        </w:rPr>
        <w:t xml:space="preserve">jest </w:t>
      </w:r>
      <w:r w:rsidR="00CA7280">
        <w:rPr>
          <w:rFonts w:cstheme="minorHAnsi"/>
          <w:sz w:val="24"/>
          <w:szCs w:val="24"/>
        </w:rPr>
        <w:t>pisemna</w:t>
      </w:r>
      <w:r w:rsidR="00A962D2" w:rsidRPr="00AB53B6">
        <w:rPr>
          <w:rFonts w:cstheme="minorHAnsi"/>
          <w:sz w:val="24"/>
          <w:szCs w:val="24"/>
        </w:rPr>
        <w:t>.</w:t>
      </w:r>
      <w:r w:rsidR="00E14BC9" w:rsidRPr="00AB53B6">
        <w:rPr>
          <w:rFonts w:cstheme="minorHAnsi"/>
          <w:sz w:val="24"/>
          <w:szCs w:val="24"/>
        </w:rPr>
        <w:t xml:space="preserve"> </w:t>
      </w:r>
      <w:r w:rsidR="00D26A3F" w:rsidRPr="00AB53B6">
        <w:rPr>
          <w:rFonts w:cstheme="minorHAnsi"/>
          <w:sz w:val="24"/>
          <w:szCs w:val="24"/>
        </w:rPr>
        <w:t xml:space="preserve"> </w:t>
      </w:r>
    </w:p>
    <w:p w14:paraId="7B235887" w14:textId="40F637DB" w:rsidR="00D07EDF" w:rsidRPr="00D07EDF" w:rsidRDefault="00D07EDF" w:rsidP="00D07ED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07EDF">
        <w:rPr>
          <w:rFonts w:cstheme="minorHAnsi"/>
          <w:sz w:val="24"/>
          <w:szCs w:val="24"/>
        </w:rPr>
        <w:t xml:space="preserve">Zakres materiału </w:t>
      </w:r>
      <w:r>
        <w:rPr>
          <w:rFonts w:cstheme="minorHAnsi"/>
          <w:sz w:val="24"/>
          <w:szCs w:val="24"/>
        </w:rPr>
        <w:t xml:space="preserve">obowiązującego do egzaminu </w:t>
      </w:r>
      <w:r w:rsidR="00CB6225">
        <w:rPr>
          <w:rFonts w:cstheme="minorHAnsi"/>
          <w:sz w:val="24"/>
          <w:szCs w:val="24"/>
        </w:rPr>
        <w:t xml:space="preserve">obejmuje treść wykładów i ćwiczeń </w:t>
      </w:r>
      <w:r w:rsidR="00CA7280">
        <w:rPr>
          <w:rFonts w:cstheme="minorHAnsi"/>
          <w:sz w:val="24"/>
          <w:szCs w:val="24"/>
        </w:rPr>
        <w:t>Zakładu Patofizjologii</w:t>
      </w:r>
      <w:r w:rsidRPr="00D07EDF">
        <w:rPr>
          <w:rFonts w:cstheme="minorHAnsi"/>
          <w:sz w:val="24"/>
          <w:szCs w:val="24"/>
        </w:rPr>
        <w:t>.</w:t>
      </w:r>
    </w:p>
    <w:p w14:paraId="7A6CCA48" w14:textId="571D9BB0" w:rsidR="00581EB5" w:rsidRPr="00581EB5" w:rsidRDefault="00581EB5" w:rsidP="00581EB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581EB5">
        <w:rPr>
          <w:rFonts w:cstheme="minorHAnsi"/>
          <w:sz w:val="24"/>
          <w:szCs w:val="24"/>
        </w:rPr>
        <w:t xml:space="preserve">Termin egzaminu ustala w porozumieniu ze starostą roku koordynator przedmiotu i podaje go do wiadomości studentów najpóźniej na 2 tygodnie przed rozpoczęciem sesji egzaminacyjnej. </w:t>
      </w:r>
    </w:p>
    <w:p w14:paraId="06D659D5" w14:textId="77777777" w:rsidR="00581EB5" w:rsidRPr="00581EB5" w:rsidRDefault="00581EB5" w:rsidP="00581EB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581EB5">
        <w:rPr>
          <w:rFonts w:cstheme="minorHAnsi"/>
          <w:sz w:val="24"/>
          <w:szCs w:val="24"/>
        </w:rPr>
        <w:t xml:space="preserve">Dopuszcza się możliwość zdawania egzaminu w przedterminie (na prawach pierwszego terminu), pod warunkiem wcześniejszego uzyskania przez studenta zaliczenia końcowego oraz zgody kierownika Zakładu Patofizjologii. </w:t>
      </w:r>
    </w:p>
    <w:p w14:paraId="29F2CBCA" w14:textId="57381EE1" w:rsidR="00581EB5" w:rsidRPr="00581EB5" w:rsidRDefault="00581EB5" w:rsidP="00581EB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581EB5">
        <w:rPr>
          <w:rFonts w:cstheme="minorHAnsi"/>
          <w:sz w:val="24"/>
          <w:szCs w:val="24"/>
        </w:rPr>
        <w:t xml:space="preserve">W przypadku niezgłoszenia się studenta na egzamin w wyznaczonym terminie, obowiązuje procedura opisana w § 40 </w:t>
      </w:r>
      <w:r w:rsidR="00594B58" w:rsidRPr="00594B58">
        <w:rPr>
          <w:rFonts w:cstheme="minorHAnsi"/>
          <w:sz w:val="24"/>
          <w:szCs w:val="24"/>
        </w:rPr>
        <w:t>Regulaminu Studiów UMW obowiązującym od roku akademickiego 2021/2022</w:t>
      </w:r>
      <w:r w:rsidR="00594B58">
        <w:rPr>
          <w:rFonts w:cstheme="minorHAnsi"/>
          <w:sz w:val="24"/>
          <w:szCs w:val="24"/>
        </w:rPr>
        <w:t>.</w:t>
      </w:r>
    </w:p>
    <w:p w14:paraId="1E900D77" w14:textId="37B57836" w:rsidR="00581EB5" w:rsidRPr="00581EB5" w:rsidRDefault="00581EB5" w:rsidP="00581EB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1F4F80F" w14:textId="77777777" w:rsidR="00AF4273" w:rsidRDefault="00AF4273" w:rsidP="00AF427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5991480" w14:textId="74F1543A" w:rsidR="00AF4273" w:rsidRDefault="00AF4273" w:rsidP="00AF4273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AF4273">
        <w:rPr>
          <w:rFonts w:cstheme="minorHAnsi"/>
          <w:b/>
          <w:sz w:val="24"/>
          <w:szCs w:val="24"/>
        </w:rPr>
        <w:t>Kryteria ocen</w:t>
      </w:r>
      <w:r>
        <w:rPr>
          <w:rFonts w:cstheme="minorHAnsi"/>
          <w:b/>
          <w:sz w:val="24"/>
          <w:szCs w:val="24"/>
        </w:rPr>
        <w:t>y egzaminu</w:t>
      </w:r>
      <w:r w:rsidR="004F4394">
        <w:rPr>
          <w:rFonts w:cstheme="minorHAnsi"/>
          <w:b/>
          <w:sz w:val="24"/>
          <w:szCs w:val="24"/>
        </w:rPr>
        <w:t>:</w:t>
      </w:r>
    </w:p>
    <w:p w14:paraId="563C58D8" w14:textId="38A6D921" w:rsidR="00CA7280" w:rsidRPr="00CA7280" w:rsidRDefault="00CA7280" w:rsidP="00CA728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A7280">
        <w:rPr>
          <w:rFonts w:cstheme="minorHAnsi"/>
          <w:sz w:val="24"/>
          <w:szCs w:val="24"/>
        </w:rPr>
        <w:t>Bardzo dobra (5,0) - uzysk</w:t>
      </w:r>
      <w:r>
        <w:rPr>
          <w:rFonts w:cstheme="minorHAnsi"/>
          <w:sz w:val="24"/>
          <w:szCs w:val="24"/>
        </w:rPr>
        <w:t>anie średniej z ocen za każde pytanie egzaminacyjne</w:t>
      </w:r>
      <w:r w:rsidRPr="00CA7280">
        <w:rPr>
          <w:rFonts w:cstheme="minorHAnsi"/>
          <w:sz w:val="24"/>
          <w:szCs w:val="24"/>
        </w:rPr>
        <w:t> 4,76 - 5,0</w:t>
      </w:r>
    </w:p>
    <w:p w14:paraId="64293374" w14:textId="268764D8" w:rsidR="00CA7280" w:rsidRPr="00CA7280" w:rsidRDefault="00CA7280" w:rsidP="00CA728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A7280">
        <w:rPr>
          <w:rFonts w:cstheme="minorHAnsi"/>
          <w:sz w:val="24"/>
          <w:szCs w:val="24"/>
        </w:rPr>
        <w:t>Ponad dobra (4,5) - uzyskanie</w:t>
      </w:r>
      <w:r>
        <w:rPr>
          <w:rFonts w:cstheme="minorHAnsi"/>
          <w:sz w:val="24"/>
          <w:szCs w:val="24"/>
        </w:rPr>
        <w:t xml:space="preserve"> średniej z ocen </w:t>
      </w:r>
      <w:r w:rsidRPr="00CA7280">
        <w:rPr>
          <w:rFonts w:cstheme="minorHAnsi"/>
          <w:sz w:val="24"/>
          <w:szCs w:val="24"/>
        </w:rPr>
        <w:t>za każde pytanie egzaminacyjne  4,26 - 4,75</w:t>
      </w:r>
    </w:p>
    <w:p w14:paraId="1BA7D2F1" w14:textId="7D293BB8" w:rsidR="00CA7280" w:rsidRPr="00CA7280" w:rsidRDefault="00CA7280" w:rsidP="00CA728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A7280">
        <w:rPr>
          <w:rFonts w:cstheme="minorHAnsi"/>
          <w:sz w:val="24"/>
          <w:szCs w:val="24"/>
        </w:rPr>
        <w:t>Dobra (4,0) - uzyskan</w:t>
      </w:r>
      <w:r>
        <w:rPr>
          <w:rFonts w:cstheme="minorHAnsi"/>
          <w:sz w:val="24"/>
          <w:szCs w:val="24"/>
        </w:rPr>
        <w:t xml:space="preserve">ie średniej z ocen </w:t>
      </w:r>
      <w:r w:rsidRPr="00CA7280">
        <w:rPr>
          <w:rFonts w:cstheme="minorHAnsi"/>
          <w:sz w:val="24"/>
          <w:szCs w:val="24"/>
        </w:rPr>
        <w:t>za każde pytanie egzaminacyjne  3,76 - 4,25</w:t>
      </w:r>
    </w:p>
    <w:p w14:paraId="10542D50" w14:textId="39589A6F" w:rsidR="00CA7280" w:rsidRPr="00CA7280" w:rsidRDefault="00CA7280" w:rsidP="00CA728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A7280">
        <w:rPr>
          <w:rFonts w:cstheme="minorHAnsi"/>
          <w:sz w:val="24"/>
          <w:szCs w:val="24"/>
        </w:rPr>
        <w:t>Dość dobra (3,5) - uzyskanie</w:t>
      </w:r>
      <w:r>
        <w:rPr>
          <w:rFonts w:cstheme="minorHAnsi"/>
          <w:sz w:val="24"/>
          <w:szCs w:val="24"/>
        </w:rPr>
        <w:t xml:space="preserve"> średniej z ocen </w:t>
      </w:r>
      <w:r w:rsidRPr="00CA7280">
        <w:rPr>
          <w:rFonts w:cstheme="minorHAnsi"/>
          <w:sz w:val="24"/>
          <w:szCs w:val="24"/>
        </w:rPr>
        <w:t>za każde pytanie egzaminacyjne  3,26 - 3,75</w:t>
      </w:r>
    </w:p>
    <w:p w14:paraId="085B0DAA" w14:textId="1B77CD2B" w:rsidR="00CA7280" w:rsidRPr="00CA7280" w:rsidRDefault="00CA7280" w:rsidP="00CA728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A7280">
        <w:rPr>
          <w:rFonts w:cstheme="minorHAnsi"/>
          <w:sz w:val="24"/>
          <w:szCs w:val="24"/>
        </w:rPr>
        <w:t>Dostateczna (3,0) - uzyskan</w:t>
      </w:r>
      <w:r w:rsidR="00375EEA">
        <w:rPr>
          <w:rFonts w:cstheme="minorHAnsi"/>
          <w:sz w:val="24"/>
          <w:szCs w:val="24"/>
        </w:rPr>
        <w:t xml:space="preserve">ie średniej </w:t>
      </w:r>
      <w:r>
        <w:rPr>
          <w:rFonts w:cstheme="minorHAnsi"/>
          <w:sz w:val="24"/>
          <w:szCs w:val="24"/>
        </w:rPr>
        <w:t xml:space="preserve">z ocen </w:t>
      </w:r>
      <w:r w:rsidRPr="00CA7280">
        <w:rPr>
          <w:rFonts w:cstheme="minorHAnsi"/>
          <w:sz w:val="24"/>
          <w:szCs w:val="24"/>
        </w:rPr>
        <w:t>za każde pytanie egzaminacyjne  3,00 - 3,25</w:t>
      </w:r>
    </w:p>
    <w:p w14:paraId="396CB6BD" w14:textId="77777777" w:rsidR="008779F6" w:rsidRPr="00AB53B6" w:rsidRDefault="008779F6" w:rsidP="00945C9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1B36C7E" w14:textId="77777777" w:rsidR="008B3861" w:rsidRPr="00AB53B6" w:rsidRDefault="008B3861" w:rsidP="00945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97A31E" w14:textId="1F057016" w:rsidR="00AC1574" w:rsidRPr="00AB53B6" w:rsidRDefault="00AC1574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B53B6">
        <w:rPr>
          <w:rFonts w:cstheme="minorHAnsi"/>
          <w:sz w:val="24"/>
          <w:szCs w:val="24"/>
        </w:rPr>
        <w:t>Informa</w:t>
      </w:r>
      <w:r w:rsidR="00E64632" w:rsidRPr="00AB53B6">
        <w:rPr>
          <w:rFonts w:cstheme="minorHAnsi"/>
          <w:sz w:val="24"/>
          <w:szCs w:val="24"/>
        </w:rPr>
        <w:t>cje dotyczące organizacji zajęć</w:t>
      </w:r>
      <w:r w:rsidR="00857A03" w:rsidRPr="00AB53B6">
        <w:rPr>
          <w:rFonts w:cstheme="minorHAnsi"/>
          <w:sz w:val="24"/>
          <w:szCs w:val="24"/>
        </w:rPr>
        <w:t xml:space="preserve">, </w:t>
      </w:r>
      <w:r w:rsidRPr="00AB53B6">
        <w:rPr>
          <w:rFonts w:cstheme="minorHAnsi"/>
          <w:sz w:val="24"/>
          <w:szCs w:val="24"/>
        </w:rPr>
        <w:t xml:space="preserve"> </w:t>
      </w:r>
      <w:r w:rsidR="00E64632" w:rsidRPr="00AB53B6">
        <w:rPr>
          <w:rFonts w:cstheme="minorHAnsi"/>
          <w:sz w:val="24"/>
          <w:szCs w:val="24"/>
        </w:rPr>
        <w:t>godzin konsultacji</w:t>
      </w:r>
      <w:r w:rsidR="00AC4A3A" w:rsidRPr="00AB53B6">
        <w:rPr>
          <w:rFonts w:cstheme="minorHAnsi"/>
          <w:sz w:val="24"/>
          <w:szCs w:val="24"/>
        </w:rPr>
        <w:t xml:space="preserve"> oraz </w:t>
      </w:r>
      <w:r w:rsidRPr="00AB53B6">
        <w:rPr>
          <w:rFonts w:cstheme="minorHAnsi"/>
          <w:sz w:val="24"/>
          <w:szCs w:val="24"/>
        </w:rPr>
        <w:t xml:space="preserve">regulamin </w:t>
      </w:r>
      <w:r w:rsidR="00857A03" w:rsidRPr="00AB53B6">
        <w:rPr>
          <w:rFonts w:cstheme="minorHAnsi"/>
          <w:sz w:val="24"/>
          <w:szCs w:val="24"/>
        </w:rPr>
        <w:t xml:space="preserve">i obowiązujący zakres materiału </w:t>
      </w:r>
      <w:r w:rsidRPr="00AB53B6">
        <w:rPr>
          <w:rFonts w:cstheme="minorHAnsi"/>
          <w:sz w:val="24"/>
          <w:szCs w:val="24"/>
        </w:rPr>
        <w:t xml:space="preserve">są dostępne na tablicy ogłoszeń </w:t>
      </w:r>
      <w:r w:rsidR="00E64632" w:rsidRPr="00AB53B6">
        <w:rPr>
          <w:rFonts w:cstheme="minorHAnsi"/>
          <w:sz w:val="24"/>
          <w:szCs w:val="24"/>
        </w:rPr>
        <w:t xml:space="preserve">i </w:t>
      </w:r>
      <w:r w:rsidRPr="00AB53B6">
        <w:rPr>
          <w:rFonts w:cstheme="minorHAnsi"/>
          <w:sz w:val="24"/>
          <w:szCs w:val="24"/>
        </w:rPr>
        <w:t>na stronie internetowej</w:t>
      </w:r>
      <w:r w:rsidR="00CA7280">
        <w:rPr>
          <w:rFonts w:cstheme="minorHAnsi"/>
          <w:sz w:val="24"/>
          <w:szCs w:val="24"/>
        </w:rPr>
        <w:t xml:space="preserve"> Katedry Fizjologii </w:t>
      </w:r>
      <w:r w:rsidR="00594B58">
        <w:rPr>
          <w:rFonts w:cstheme="minorHAnsi"/>
          <w:sz w:val="24"/>
          <w:szCs w:val="24"/>
        </w:rPr>
        <w:t xml:space="preserve">i </w:t>
      </w:r>
      <w:r w:rsidR="00CA7280">
        <w:rPr>
          <w:rFonts w:cstheme="minorHAnsi"/>
          <w:sz w:val="24"/>
          <w:szCs w:val="24"/>
        </w:rPr>
        <w:t>Patof</w:t>
      </w:r>
      <w:r w:rsidR="00EF3D9E" w:rsidRPr="00AB53B6">
        <w:rPr>
          <w:rFonts w:cstheme="minorHAnsi"/>
          <w:sz w:val="24"/>
          <w:szCs w:val="24"/>
        </w:rPr>
        <w:t>izjologii.</w:t>
      </w:r>
    </w:p>
    <w:p w14:paraId="2B76BC21" w14:textId="52FB63AB" w:rsidR="00210A6F" w:rsidRPr="00AB53B6" w:rsidRDefault="00857ED9" w:rsidP="00945C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17152">
        <w:rPr>
          <w:rFonts w:cstheme="minorHAnsi"/>
          <w:sz w:val="24"/>
          <w:szCs w:val="24"/>
        </w:rPr>
        <w:t>U</w:t>
      </w:r>
      <w:r w:rsidR="00D832B0">
        <w:rPr>
          <w:rFonts w:cstheme="minorHAnsi"/>
          <w:sz w:val="24"/>
          <w:szCs w:val="24"/>
        </w:rPr>
        <w:t>waga: Wszystkie udostępniane studentom</w:t>
      </w:r>
      <w:bookmarkStart w:id="0" w:name="_GoBack"/>
      <w:bookmarkEnd w:id="0"/>
      <w:r w:rsidR="00594B58">
        <w:rPr>
          <w:rFonts w:cstheme="minorHAnsi"/>
          <w:sz w:val="24"/>
          <w:szCs w:val="24"/>
        </w:rPr>
        <w:t xml:space="preserve"> materiały dydaktyczne</w:t>
      </w:r>
      <w:r w:rsidRPr="00917152">
        <w:rPr>
          <w:rFonts w:cstheme="minorHAnsi"/>
          <w:sz w:val="24"/>
          <w:szCs w:val="24"/>
        </w:rPr>
        <w:t xml:space="preserve"> podlegają prawom autorskim i są udostępniane tylko do użytku studentów </w:t>
      </w:r>
      <w:r w:rsidR="00CA7280">
        <w:rPr>
          <w:rFonts w:cstheme="minorHAnsi"/>
          <w:sz w:val="24"/>
          <w:szCs w:val="24"/>
        </w:rPr>
        <w:t>UMW</w:t>
      </w:r>
      <w:r w:rsidRPr="00917152">
        <w:rPr>
          <w:rFonts w:cstheme="minorHAnsi"/>
          <w:sz w:val="24"/>
          <w:szCs w:val="24"/>
        </w:rPr>
        <w:t xml:space="preserve">. Zabronione jest ich </w:t>
      </w:r>
      <w:r w:rsidR="00917152">
        <w:rPr>
          <w:rFonts w:cstheme="minorHAnsi"/>
          <w:sz w:val="24"/>
          <w:szCs w:val="24"/>
        </w:rPr>
        <w:t xml:space="preserve">kopiowanie i </w:t>
      </w:r>
      <w:r w:rsidRPr="00917152">
        <w:rPr>
          <w:rFonts w:cstheme="minorHAnsi"/>
          <w:sz w:val="24"/>
          <w:szCs w:val="24"/>
        </w:rPr>
        <w:t>ro</w:t>
      </w:r>
      <w:r w:rsidR="00917152">
        <w:rPr>
          <w:rFonts w:cstheme="minorHAnsi"/>
          <w:sz w:val="24"/>
          <w:szCs w:val="24"/>
        </w:rPr>
        <w:t>zpowszechnianie.</w:t>
      </w:r>
    </w:p>
    <w:p w14:paraId="27A38CD2" w14:textId="77777777" w:rsidR="00857ED9" w:rsidRDefault="00857ED9" w:rsidP="005B301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D1BF4D2" w14:textId="3A5EB0AB" w:rsidR="001647C7" w:rsidRPr="00AB53B6" w:rsidRDefault="005B3019" w:rsidP="005B3019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Regulamin obowiązuje od </w:t>
      </w:r>
      <w:r w:rsidR="00CA7280">
        <w:rPr>
          <w:rFonts w:cstheme="minorHAnsi"/>
          <w:sz w:val="24"/>
          <w:szCs w:val="24"/>
        </w:rPr>
        <w:t>1.10.2021</w:t>
      </w:r>
      <w:r w:rsidR="00EF6DD4">
        <w:rPr>
          <w:rFonts w:cstheme="minorHAnsi"/>
          <w:sz w:val="24"/>
          <w:szCs w:val="24"/>
        </w:rPr>
        <w:t>.</w:t>
      </w:r>
    </w:p>
    <w:sectPr w:rsidR="001647C7" w:rsidRPr="00AB53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1E3A" w14:textId="77777777" w:rsidR="008A5EFA" w:rsidRDefault="008A5EFA" w:rsidP="00B76031">
      <w:pPr>
        <w:spacing w:after="0" w:line="240" w:lineRule="auto"/>
      </w:pPr>
      <w:r>
        <w:separator/>
      </w:r>
    </w:p>
  </w:endnote>
  <w:endnote w:type="continuationSeparator" w:id="0">
    <w:p w14:paraId="25B1B7D8" w14:textId="77777777" w:rsidR="008A5EFA" w:rsidRDefault="008A5EFA" w:rsidP="00B7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223628"/>
      <w:docPartObj>
        <w:docPartGallery w:val="Page Numbers (Bottom of Page)"/>
        <w:docPartUnique/>
      </w:docPartObj>
    </w:sdtPr>
    <w:sdtEndPr/>
    <w:sdtContent>
      <w:p w14:paraId="5B664766" w14:textId="61B60A25" w:rsidR="00B76031" w:rsidRDefault="00B760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B0">
          <w:rPr>
            <w:noProof/>
          </w:rPr>
          <w:t>2</w:t>
        </w:r>
        <w:r>
          <w:fldChar w:fldCharType="end"/>
        </w:r>
      </w:p>
    </w:sdtContent>
  </w:sdt>
  <w:p w14:paraId="1DF9D7ED" w14:textId="77777777" w:rsidR="00B76031" w:rsidRDefault="00B76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DDBAB" w14:textId="77777777" w:rsidR="008A5EFA" w:rsidRDefault="008A5EFA" w:rsidP="00B76031">
      <w:pPr>
        <w:spacing w:after="0" w:line="240" w:lineRule="auto"/>
      </w:pPr>
      <w:r>
        <w:separator/>
      </w:r>
    </w:p>
  </w:footnote>
  <w:footnote w:type="continuationSeparator" w:id="0">
    <w:p w14:paraId="2F2A9C67" w14:textId="77777777" w:rsidR="008A5EFA" w:rsidRDefault="008A5EFA" w:rsidP="00B7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2614"/>
    <w:multiLevelType w:val="hybridMultilevel"/>
    <w:tmpl w:val="D12C39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82E55"/>
    <w:multiLevelType w:val="multilevel"/>
    <w:tmpl w:val="6D6E92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52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5B3F4B78"/>
    <w:multiLevelType w:val="multilevel"/>
    <w:tmpl w:val="0B561D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F975E21"/>
    <w:multiLevelType w:val="multilevel"/>
    <w:tmpl w:val="E738F4D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9"/>
    <w:rsid w:val="00011F46"/>
    <w:rsid w:val="000131EB"/>
    <w:rsid w:val="0001459D"/>
    <w:rsid w:val="0002476C"/>
    <w:rsid w:val="000310DC"/>
    <w:rsid w:val="00072BC4"/>
    <w:rsid w:val="0008334E"/>
    <w:rsid w:val="000B6F6C"/>
    <w:rsid w:val="000E37D1"/>
    <w:rsid w:val="001376F9"/>
    <w:rsid w:val="001466C8"/>
    <w:rsid w:val="001647C7"/>
    <w:rsid w:val="00175DA7"/>
    <w:rsid w:val="001820B8"/>
    <w:rsid w:val="00183533"/>
    <w:rsid w:val="001D7193"/>
    <w:rsid w:val="00210A6F"/>
    <w:rsid w:val="00222AEB"/>
    <w:rsid w:val="00226DA5"/>
    <w:rsid w:val="00255757"/>
    <w:rsid w:val="00265500"/>
    <w:rsid w:val="00273E60"/>
    <w:rsid w:val="00290BD6"/>
    <w:rsid w:val="002B37E7"/>
    <w:rsid w:val="002D1999"/>
    <w:rsid w:val="002D4DAB"/>
    <w:rsid w:val="002D5E70"/>
    <w:rsid w:val="002F0ADB"/>
    <w:rsid w:val="002F4134"/>
    <w:rsid w:val="002F464E"/>
    <w:rsid w:val="00320628"/>
    <w:rsid w:val="003220BB"/>
    <w:rsid w:val="00322AB4"/>
    <w:rsid w:val="00327223"/>
    <w:rsid w:val="00370848"/>
    <w:rsid w:val="00373FE0"/>
    <w:rsid w:val="00375EEA"/>
    <w:rsid w:val="0037652E"/>
    <w:rsid w:val="00383223"/>
    <w:rsid w:val="00383B09"/>
    <w:rsid w:val="00394C9F"/>
    <w:rsid w:val="003A5E82"/>
    <w:rsid w:val="003A7534"/>
    <w:rsid w:val="003C2C35"/>
    <w:rsid w:val="003C4D1B"/>
    <w:rsid w:val="003D0CD2"/>
    <w:rsid w:val="003D4464"/>
    <w:rsid w:val="003D473E"/>
    <w:rsid w:val="003E1B23"/>
    <w:rsid w:val="003E1B4D"/>
    <w:rsid w:val="0041222F"/>
    <w:rsid w:val="004147CE"/>
    <w:rsid w:val="004228C0"/>
    <w:rsid w:val="004261A3"/>
    <w:rsid w:val="004641B2"/>
    <w:rsid w:val="004641FB"/>
    <w:rsid w:val="00481ECE"/>
    <w:rsid w:val="00485361"/>
    <w:rsid w:val="00486006"/>
    <w:rsid w:val="00487EB7"/>
    <w:rsid w:val="004B0E1E"/>
    <w:rsid w:val="004B1E2B"/>
    <w:rsid w:val="004C176B"/>
    <w:rsid w:val="004C3C44"/>
    <w:rsid w:val="004C6C43"/>
    <w:rsid w:val="004D6FBB"/>
    <w:rsid w:val="004F4394"/>
    <w:rsid w:val="00512C59"/>
    <w:rsid w:val="005165E3"/>
    <w:rsid w:val="00516B02"/>
    <w:rsid w:val="005264E3"/>
    <w:rsid w:val="00526E92"/>
    <w:rsid w:val="00556AB1"/>
    <w:rsid w:val="005619A9"/>
    <w:rsid w:val="00575C58"/>
    <w:rsid w:val="00581EB5"/>
    <w:rsid w:val="00594B58"/>
    <w:rsid w:val="005B3019"/>
    <w:rsid w:val="005B3ECC"/>
    <w:rsid w:val="005B6B62"/>
    <w:rsid w:val="005C587A"/>
    <w:rsid w:val="00603146"/>
    <w:rsid w:val="006121F8"/>
    <w:rsid w:val="00614B9F"/>
    <w:rsid w:val="00623A14"/>
    <w:rsid w:val="006352D3"/>
    <w:rsid w:val="00635AC6"/>
    <w:rsid w:val="006644DB"/>
    <w:rsid w:val="006A62E7"/>
    <w:rsid w:val="006B5E4E"/>
    <w:rsid w:val="006D317A"/>
    <w:rsid w:val="006E2782"/>
    <w:rsid w:val="006E5F13"/>
    <w:rsid w:val="00712BF9"/>
    <w:rsid w:val="007229E1"/>
    <w:rsid w:val="00741316"/>
    <w:rsid w:val="007779B6"/>
    <w:rsid w:val="00792302"/>
    <w:rsid w:val="00795547"/>
    <w:rsid w:val="007A0AEC"/>
    <w:rsid w:val="007A6254"/>
    <w:rsid w:val="007B7EAB"/>
    <w:rsid w:val="007C24F7"/>
    <w:rsid w:val="007D234A"/>
    <w:rsid w:val="007D3226"/>
    <w:rsid w:val="007D6B6F"/>
    <w:rsid w:val="007E2998"/>
    <w:rsid w:val="007F44F0"/>
    <w:rsid w:val="008245E0"/>
    <w:rsid w:val="00833504"/>
    <w:rsid w:val="00835F21"/>
    <w:rsid w:val="00836350"/>
    <w:rsid w:val="008369B8"/>
    <w:rsid w:val="008478F4"/>
    <w:rsid w:val="00854070"/>
    <w:rsid w:val="00857A03"/>
    <w:rsid w:val="00857ED9"/>
    <w:rsid w:val="008748CD"/>
    <w:rsid w:val="00874E86"/>
    <w:rsid w:val="008773A3"/>
    <w:rsid w:val="008779F6"/>
    <w:rsid w:val="0088260A"/>
    <w:rsid w:val="00884E25"/>
    <w:rsid w:val="00885E6F"/>
    <w:rsid w:val="00886B41"/>
    <w:rsid w:val="008A06E6"/>
    <w:rsid w:val="008A5EFA"/>
    <w:rsid w:val="008B286F"/>
    <w:rsid w:val="008B3861"/>
    <w:rsid w:val="008C7F31"/>
    <w:rsid w:val="008D02A6"/>
    <w:rsid w:val="008F0B18"/>
    <w:rsid w:val="008F24FE"/>
    <w:rsid w:val="008F5CA0"/>
    <w:rsid w:val="009071B3"/>
    <w:rsid w:val="00917152"/>
    <w:rsid w:val="0093086B"/>
    <w:rsid w:val="009456B2"/>
    <w:rsid w:val="00945C9A"/>
    <w:rsid w:val="00950283"/>
    <w:rsid w:val="009517D5"/>
    <w:rsid w:val="009552C7"/>
    <w:rsid w:val="00960F65"/>
    <w:rsid w:val="0096692F"/>
    <w:rsid w:val="009835AA"/>
    <w:rsid w:val="00992BBD"/>
    <w:rsid w:val="009A5934"/>
    <w:rsid w:val="009B08F7"/>
    <w:rsid w:val="009C5DBB"/>
    <w:rsid w:val="00A01B50"/>
    <w:rsid w:val="00A172DB"/>
    <w:rsid w:val="00A263E1"/>
    <w:rsid w:val="00A435EA"/>
    <w:rsid w:val="00A477B9"/>
    <w:rsid w:val="00A5429D"/>
    <w:rsid w:val="00A715E9"/>
    <w:rsid w:val="00A72862"/>
    <w:rsid w:val="00A72CAF"/>
    <w:rsid w:val="00A764C0"/>
    <w:rsid w:val="00A962D2"/>
    <w:rsid w:val="00AB53B6"/>
    <w:rsid w:val="00AC0759"/>
    <w:rsid w:val="00AC1574"/>
    <w:rsid w:val="00AC4A3A"/>
    <w:rsid w:val="00AD6CFC"/>
    <w:rsid w:val="00AE6ECA"/>
    <w:rsid w:val="00AE767A"/>
    <w:rsid w:val="00AF1FBE"/>
    <w:rsid w:val="00AF4273"/>
    <w:rsid w:val="00AF7FD1"/>
    <w:rsid w:val="00B0732A"/>
    <w:rsid w:val="00B10A5D"/>
    <w:rsid w:val="00B217F5"/>
    <w:rsid w:val="00B25537"/>
    <w:rsid w:val="00B307E0"/>
    <w:rsid w:val="00B34187"/>
    <w:rsid w:val="00B35ABE"/>
    <w:rsid w:val="00B475FE"/>
    <w:rsid w:val="00B50FB9"/>
    <w:rsid w:val="00B76031"/>
    <w:rsid w:val="00B83252"/>
    <w:rsid w:val="00B91E67"/>
    <w:rsid w:val="00B9774E"/>
    <w:rsid w:val="00BB0389"/>
    <w:rsid w:val="00BC4999"/>
    <w:rsid w:val="00BC64EF"/>
    <w:rsid w:val="00BE3B7F"/>
    <w:rsid w:val="00BF12EF"/>
    <w:rsid w:val="00C247E0"/>
    <w:rsid w:val="00C5379B"/>
    <w:rsid w:val="00C54A5E"/>
    <w:rsid w:val="00C61A8E"/>
    <w:rsid w:val="00C64372"/>
    <w:rsid w:val="00C66F11"/>
    <w:rsid w:val="00C734D0"/>
    <w:rsid w:val="00C76277"/>
    <w:rsid w:val="00CA2AAD"/>
    <w:rsid w:val="00CA7280"/>
    <w:rsid w:val="00CB6225"/>
    <w:rsid w:val="00CC35C4"/>
    <w:rsid w:val="00CD1A65"/>
    <w:rsid w:val="00CE12F2"/>
    <w:rsid w:val="00CF4239"/>
    <w:rsid w:val="00D07EDF"/>
    <w:rsid w:val="00D26A3F"/>
    <w:rsid w:val="00D27DA2"/>
    <w:rsid w:val="00D66D58"/>
    <w:rsid w:val="00D8133A"/>
    <w:rsid w:val="00D832B0"/>
    <w:rsid w:val="00D87EB0"/>
    <w:rsid w:val="00D90538"/>
    <w:rsid w:val="00D942D3"/>
    <w:rsid w:val="00D973AA"/>
    <w:rsid w:val="00D9761C"/>
    <w:rsid w:val="00DA15F2"/>
    <w:rsid w:val="00DA7A21"/>
    <w:rsid w:val="00DB4532"/>
    <w:rsid w:val="00DC0C62"/>
    <w:rsid w:val="00DC49C5"/>
    <w:rsid w:val="00DE03AE"/>
    <w:rsid w:val="00DE0F2B"/>
    <w:rsid w:val="00DE5D81"/>
    <w:rsid w:val="00E14BC9"/>
    <w:rsid w:val="00E1554A"/>
    <w:rsid w:val="00E30D71"/>
    <w:rsid w:val="00E64632"/>
    <w:rsid w:val="00E6761A"/>
    <w:rsid w:val="00E909AB"/>
    <w:rsid w:val="00EB0D32"/>
    <w:rsid w:val="00EB1C7F"/>
    <w:rsid w:val="00EC5685"/>
    <w:rsid w:val="00EE495A"/>
    <w:rsid w:val="00EE7A19"/>
    <w:rsid w:val="00EF372F"/>
    <w:rsid w:val="00EF3D9E"/>
    <w:rsid w:val="00EF6DD4"/>
    <w:rsid w:val="00F278C9"/>
    <w:rsid w:val="00F423CB"/>
    <w:rsid w:val="00F56B39"/>
    <w:rsid w:val="00F56E67"/>
    <w:rsid w:val="00F737D9"/>
    <w:rsid w:val="00F9210C"/>
    <w:rsid w:val="00F95A97"/>
    <w:rsid w:val="00F97512"/>
    <w:rsid w:val="00FA26F8"/>
    <w:rsid w:val="00FF4AD9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E2CF"/>
  <w15:docId w15:val="{BAB636BA-0111-4D1B-BB8A-BEB9C989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D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2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C4D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031"/>
  </w:style>
  <w:style w:type="paragraph" w:styleId="Stopka">
    <w:name w:val="footer"/>
    <w:basedOn w:val="Normalny"/>
    <w:link w:val="StopkaZnak"/>
    <w:uiPriority w:val="99"/>
    <w:unhideWhenUsed/>
    <w:rsid w:val="00B7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031"/>
  </w:style>
  <w:style w:type="character" w:styleId="Hipercze">
    <w:name w:val="Hyperlink"/>
    <w:basedOn w:val="Domylnaczcionkaakapitu"/>
    <w:uiPriority w:val="99"/>
    <w:unhideWhenUsed/>
    <w:rsid w:val="008F2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User</dc:creator>
  <cp:lastModifiedBy>Beata Ponikowska</cp:lastModifiedBy>
  <cp:revision>2</cp:revision>
  <cp:lastPrinted>2017-09-18T07:53:00Z</cp:lastPrinted>
  <dcterms:created xsi:type="dcterms:W3CDTF">2021-09-30T13:03:00Z</dcterms:created>
  <dcterms:modified xsi:type="dcterms:W3CDTF">2021-09-30T13:03:00Z</dcterms:modified>
</cp:coreProperties>
</file>