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0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131"/>
        <w:gridCol w:w="567"/>
        <w:gridCol w:w="426"/>
        <w:gridCol w:w="567"/>
        <w:gridCol w:w="283"/>
        <w:gridCol w:w="284"/>
        <w:gridCol w:w="567"/>
        <w:gridCol w:w="283"/>
        <w:gridCol w:w="284"/>
        <w:gridCol w:w="567"/>
        <w:gridCol w:w="535"/>
        <w:gridCol w:w="32"/>
        <w:gridCol w:w="141"/>
        <w:gridCol w:w="426"/>
        <w:gridCol w:w="251"/>
        <w:gridCol w:w="316"/>
        <w:gridCol w:w="110"/>
        <w:gridCol w:w="457"/>
        <w:gridCol w:w="422"/>
        <w:gridCol w:w="113"/>
        <w:gridCol w:w="32"/>
        <w:gridCol w:w="567"/>
        <w:gridCol w:w="567"/>
        <w:gridCol w:w="143"/>
        <w:gridCol w:w="427"/>
        <w:gridCol w:w="7259"/>
      </w:tblGrid>
      <w:tr w:rsidR="00091F7E" w:rsidRPr="00091F7E" w14:paraId="4D54B760" w14:textId="77777777" w:rsidTr="00E4781E">
        <w:trPr>
          <w:gridAfter w:val="1"/>
          <w:wAfter w:w="7259" w:type="dxa"/>
        </w:trPr>
        <w:tc>
          <w:tcPr>
            <w:tcW w:w="9785" w:type="dxa"/>
            <w:gridSpan w:val="26"/>
          </w:tcPr>
          <w:p w14:paraId="096B7D41" w14:textId="77777777" w:rsidR="006E1C08" w:rsidRPr="00091F7E" w:rsidRDefault="006E1C08" w:rsidP="000C4FA5">
            <w:pPr>
              <w:spacing w:after="0" w:line="240" w:lineRule="auto"/>
              <w:jc w:val="center"/>
              <w:rPr>
                <w:rFonts w:ascii="Calibri Light" w:hAnsi="Calibri Light"/>
                <w:b/>
                <w:sz w:val="24"/>
                <w:szCs w:val="24"/>
                <w:lang w:val="en-US"/>
              </w:rPr>
            </w:pPr>
            <w:bookmarkStart w:id="0" w:name="_GoBack"/>
            <w:bookmarkEnd w:id="0"/>
            <w:r w:rsidRPr="00091F7E">
              <w:rPr>
                <w:rFonts w:ascii="Calibri Light" w:hAnsi="Calibri Light"/>
                <w:b/>
                <w:sz w:val="24"/>
                <w:szCs w:val="24"/>
                <w:lang w:val="en-US"/>
              </w:rPr>
              <w:t>Syl</w:t>
            </w:r>
            <w:r w:rsidR="00D15DCD" w:rsidRPr="00091F7E">
              <w:rPr>
                <w:rFonts w:ascii="Calibri Light" w:hAnsi="Calibri Light"/>
                <w:b/>
                <w:sz w:val="24"/>
                <w:szCs w:val="24"/>
                <w:lang w:val="en-US"/>
              </w:rPr>
              <w:t>l</w:t>
            </w:r>
            <w:r w:rsidRPr="00091F7E">
              <w:rPr>
                <w:rFonts w:ascii="Calibri Light" w:hAnsi="Calibri Light"/>
                <w:b/>
                <w:sz w:val="24"/>
                <w:szCs w:val="24"/>
                <w:lang w:val="en-US"/>
              </w:rPr>
              <w:t>abus</w:t>
            </w:r>
            <w:r w:rsidR="00BB1589" w:rsidRPr="00091F7E">
              <w:rPr>
                <w:rFonts w:ascii="Calibri Light" w:hAnsi="Calibri Light"/>
                <w:b/>
                <w:sz w:val="24"/>
                <w:szCs w:val="24"/>
                <w:lang w:val="en-US"/>
              </w:rPr>
              <w:t xml:space="preserve"> for academic year: </w:t>
            </w:r>
            <w:r w:rsidR="00EB3475" w:rsidRPr="00091F7E">
              <w:rPr>
                <w:rFonts w:ascii="Calibri Light" w:hAnsi="Calibri Light"/>
                <w:b/>
                <w:sz w:val="24"/>
                <w:szCs w:val="24"/>
                <w:lang w:val="en-US"/>
              </w:rPr>
              <w:t>2021/2022</w:t>
            </w:r>
            <w:r w:rsidR="0028121D" w:rsidRPr="00091F7E">
              <w:rPr>
                <w:rFonts w:ascii="Calibri Light" w:hAnsi="Calibri Light"/>
                <w:b/>
                <w:sz w:val="24"/>
                <w:szCs w:val="24"/>
                <w:lang w:val="en-US"/>
              </w:rPr>
              <w:t xml:space="preserve"> </w:t>
            </w:r>
          </w:p>
          <w:p w14:paraId="7BB0EBD8" w14:textId="0089EEF1" w:rsidR="0054344D" w:rsidRPr="00091F7E" w:rsidRDefault="00BB1589" w:rsidP="0054344D">
            <w:pPr>
              <w:spacing w:after="0" w:line="240" w:lineRule="auto"/>
              <w:jc w:val="center"/>
              <w:rPr>
                <w:rFonts w:ascii="Calibri Light" w:hAnsi="Calibri Light"/>
                <w:b/>
                <w:sz w:val="24"/>
                <w:szCs w:val="24"/>
                <w:lang w:val="en-US"/>
              </w:rPr>
            </w:pPr>
            <w:r w:rsidRPr="00091F7E">
              <w:rPr>
                <w:rFonts w:ascii="Calibri Light" w:hAnsi="Calibri Light"/>
                <w:b/>
                <w:sz w:val="24"/>
                <w:szCs w:val="24"/>
                <w:lang w:val="en-US"/>
              </w:rPr>
              <w:t xml:space="preserve">Training cycle: </w:t>
            </w:r>
            <w:r w:rsidR="005B3098" w:rsidRPr="00091F7E">
              <w:rPr>
                <w:rFonts w:ascii="Calibri Light" w:hAnsi="Calibri Light"/>
                <w:b/>
                <w:sz w:val="24"/>
                <w:szCs w:val="24"/>
                <w:lang w:val="en-US"/>
              </w:rPr>
              <w:t>201</w:t>
            </w:r>
            <w:r w:rsidR="00E570FE">
              <w:rPr>
                <w:rFonts w:ascii="Calibri Light" w:hAnsi="Calibri Light"/>
                <w:b/>
                <w:sz w:val="24"/>
                <w:szCs w:val="24"/>
                <w:lang w:val="en-US"/>
              </w:rPr>
              <w:t>9</w:t>
            </w:r>
            <w:r w:rsidR="005B3098" w:rsidRPr="00091F7E">
              <w:rPr>
                <w:rFonts w:ascii="Calibri Light" w:hAnsi="Calibri Light"/>
                <w:b/>
                <w:sz w:val="24"/>
                <w:szCs w:val="24"/>
                <w:lang w:val="en-US"/>
              </w:rPr>
              <w:t>/20</w:t>
            </w:r>
            <w:r w:rsidR="00E570FE">
              <w:rPr>
                <w:rFonts w:ascii="Calibri Light" w:hAnsi="Calibri Light"/>
                <w:b/>
                <w:sz w:val="24"/>
                <w:szCs w:val="24"/>
                <w:lang w:val="en-US"/>
              </w:rPr>
              <w:t>20</w:t>
            </w:r>
            <w:r w:rsidR="005B3098" w:rsidRPr="00091F7E">
              <w:rPr>
                <w:rFonts w:ascii="Calibri Light" w:hAnsi="Calibri Light"/>
                <w:b/>
                <w:sz w:val="24"/>
                <w:szCs w:val="24"/>
                <w:lang w:val="en-US"/>
              </w:rPr>
              <w:t xml:space="preserve"> – 202</w:t>
            </w:r>
            <w:r w:rsidR="00E570FE">
              <w:rPr>
                <w:rFonts w:ascii="Calibri Light" w:hAnsi="Calibri Light"/>
                <w:b/>
                <w:sz w:val="24"/>
                <w:szCs w:val="24"/>
                <w:lang w:val="en-US"/>
              </w:rPr>
              <w:t>4</w:t>
            </w:r>
            <w:r w:rsidR="005B3098" w:rsidRPr="00091F7E">
              <w:rPr>
                <w:rFonts w:ascii="Calibri Light" w:hAnsi="Calibri Light"/>
                <w:b/>
                <w:sz w:val="24"/>
                <w:szCs w:val="24"/>
                <w:lang w:val="en-US"/>
              </w:rPr>
              <w:t>/202</w:t>
            </w:r>
            <w:r w:rsidR="00E570FE">
              <w:rPr>
                <w:rFonts w:ascii="Calibri Light" w:hAnsi="Calibri Light"/>
                <w:b/>
                <w:sz w:val="24"/>
                <w:szCs w:val="24"/>
                <w:lang w:val="en-US"/>
              </w:rPr>
              <w:t>5</w:t>
            </w:r>
          </w:p>
        </w:tc>
      </w:tr>
      <w:tr w:rsidR="00091F7E" w:rsidRPr="00091F7E" w14:paraId="4DA195FA" w14:textId="77777777" w:rsidTr="00E4781E">
        <w:trPr>
          <w:gridAfter w:val="1"/>
          <w:wAfter w:w="7259" w:type="dxa"/>
        </w:trPr>
        <w:tc>
          <w:tcPr>
            <w:tcW w:w="9785" w:type="dxa"/>
            <w:gridSpan w:val="26"/>
          </w:tcPr>
          <w:p w14:paraId="460BCC18" w14:textId="77777777" w:rsidR="006E1C08" w:rsidRPr="00091F7E" w:rsidRDefault="00D15DCD" w:rsidP="000C4FA5">
            <w:pPr>
              <w:spacing w:after="0" w:line="240" w:lineRule="auto"/>
              <w:jc w:val="center"/>
              <w:rPr>
                <w:rFonts w:ascii="Calibri Light" w:hAnsi="Calibri Light"/>
                <w:b/>
                <w:lang w:val="en-US"/>
              </w:rPr>
            </w:pPr>
            <w:r w:rsidRPr="00091F7E">
              <w:rPr>
                <w:rFonts w:ascii="Calibri Light" w:hAnsi="Calibri Light"/>
                <w:b/>
                <w:lang w:val="en-US"/>
              </w:rPr>
              <w:t xml:space="preserve">Description of </w:t>
            </w:r>
            <w:r w:rsidR="006408F3" w:rsidRPr="00091F7E">
              <w:rPr>
                <w:rFonts w:ascii="Calibri Light" w:hAnsi="Calibri Light"/>
                <w:b/>
                <w:lang w:val="en-US"/>
              </w:rPr>
              <w:t>the course</w:t>
            </w:r>
          </w:p>
        </w:tc>
      </w:tr>
      <w:tr w:rsidR="00091F7E" w:rsidRPr="00091F7E" w14:paraId="21BF7381" w14:textId="77777777" w:rsidTr="00B51A54">
        <w:trPr>
          <w:gridAfter w:val="1"/>
          <w:wAfter w:w="7259" w:type="dxa"/>
        </w:trPr>
        <w:tc>
          <w:tcPr>
            <w:tcW w:w="1985" w:type="dxa"/>
            <w:gridSpan w:val="3"/>
            <w:vMerge w:val="restart"/>
            <w:vAlign w:val="center"/>
          </w:tcPr>
          <w:p w14:paraId="4B0368D1" w14:textId="77777777" w:rsidR="006E1C08" w:rsidRPr="00091F7E" w:rsidRDefault="00D15DCD" w:rsidP="000C4FA5">
            <w:pPr>
              <w:spacing w:after="0" w:line="240" w:lineRule="auto"/>
              <w:rPr>
                <w:rFonts w:ascii="Calibri Light" w:hAnsi="Calibri Light"/>
                <w:b/>
                <w:lang w:val="en-US"/>
              </w:rPr>
            </w:pPr>
            <w:r w:rsidRPr="00091F7E">
              <w:rPr>
                <w:rFonts w:ascii="Calibri Light" w:hAnsi="Calibri Light"/>
                <w:b/>
                <w:lang w:val="en-US"/>
              </w:rPr>
              <w:t>Course</w:t>
            </w:r>
          </w:p>
        </w:tc>
        <w:tc>
          <w:tcPr>
            <w:tcW w:w="4646" w:type="dxa"/>
            <w:gridSpan w:val="13"/>
            <w:vMerge w:val="restart"/>
          </w:tcPr>
          <w:p w14:paraId="65E031C5" w14:textId="77777777" w:rsidR="005B3098" w:rsidRPr="00091F7E" w:rsidRDefault="005B3098" w:rsidP="00B51A54">
            <w:pPr>
              <w:spacing w:after="0" w:line="240" w:lineRule="auto"/>
              <w:jc w:val="center"/>
              <w:rPr>
                <w:rFonts w:ascii="Calibri Light" w:hAnsi="Calibri Light"/>
                <w:lang w:val="en-US"/>
              </w:rPr>
            </w:pPr>
          </w:p>
          <w:p w14:paraId="132883FA" w14:textId="0E39A716" w:rsidR="00C548F7" w:rsidRPr="00091F7E" w:rsidRDefault="0054344D" w:rsidP="00260C3F">
            <w:pPr>
              <w:spacing w:line="240" w:lineRule="auto"/>
              <w:jc w:val="center"/>
              <w:rPr>
                <w:rFonts w:ascii="Calibri Light" w:hAnsi="Calibri Light"/>
                <w:lang w:val="en-US"/>
              </w:rPr>
            </w:pPr>
            <w:proofErr w:type="spellStart"/>
            <w:r w:rsidRPr="00091F7E">
              <w:rPr>
                <w:rFonts w:cs="Calibri"/>
                <w:lang w:eastAsia="pl-PL"/>
              </w:rPr>
              <w:t>Pediatrics</w:t>
            </w:r>
            <w:proofErr w:type="spellEnd"/>
            <w:r w:rsidRPr="00091F7E">
              <w:rPr>
                <w:rFonts w:cs="Calibri"/>
                <w:lang w:eastAsia="pl-PL"/>
              </w:rPr>
              <w:t xml:space="preserve"> (</w:t>
            </w:r>
            <w:proofErr w:type="spellStart"/>
            <w:r w:rsidR="00E570FE">
              <w:rPr>
                <w:rFonts w:cs="Calibri"/>
                <w:lang w:eastAsia="pl-PL"/>
              </w:rPr>
              <w:t>Propaedeutics</w:t>
            </w:r>
            <w:proofErr w:type="spellEnd"/>
            <w:r w:rsidRPr="00091F7E">
              <w:rPr>
                <w:rFonts w:cs="Calibri"/>
                <w:lang w:eastAsia="pl-PL"/>
              </w:rPr>
              <w:t>)</w:t>
            </w:r>
          </w:p>
        </w:tc>
        <w:tc>
          <w:tcPr>
            <w:tcW w:w="3154" w:type="dxa"/>
            <w:gridSpan w:val="10"/>
          </w:tcPr>
          <w:p w14:paraId="145BD322" w14:textId="77777777" w:rsidR="006E1C08" w:rsidRPr="00091F7E" w:rsidRDefault="00D15DCD" w:rsidP="000C4FA5">
            <w:pPr>
              <w:pStyle w:val="Pa3"/>
              <w:spacing w:line="240" w:lineRule="auto"/>
              <w:jc w:val="center"/>
              <w:rPr>
                <w:rFonts w:ascii="Calibri Light" w:hAnsi="Calibri Light"/>
                <w:sz w:val="20"/>
                <w:szCs w:val="20"/>
                <w:lang w:val="en-US"/>
              </w:rPr>
            </w:pPr>
            <w:r w:rsidRPr="00091F7E">
              <w:rPr>
                <w:rFonts w:ascii="Calibri Light" w:hAnsi="Calibri Light"/>
                <w:sz w:val="20"/>
                <w:szCs w:val="20"/>
                <w:lang w:val="en-US"/>
              </w:rPr>
              <w:t xml:space="preserve">Group of detailed education </w:t>
            </w:r>
            <w:r w:rsidR="006408F3" w:rsidRPr="00091F7E">
              <w:rPr>
                <w:rFonts w:ascii="Calibri Light" w:hAnsi="Calibri Light"/>
                <w:sz w:val="20"/>
                <w:szCs w:val="20"/>
                <w:lang w:val="en-US"/>
              </w:rPr>
              <w:t>results</w:t>
            </w:r>
          </w:p>
        </w:tc>
      </w:tr>
      <w:tr w:rsidR="00091F7E" w:rsidRPr="00091F7E" w14:paraId="34A1191B" w14:textId="77777777" w:rsidTr="00B51A54">
        <w:trPr>
          <w:gridAfter w:val="1"/>
          <w:wAfter w:w="7259" w:type="dxa"/>
        </w:trPr>
        <w:tc>
          <w:tcPr>
            <w:tcW w:w="1985" w:type="dxa"/>
            <w:gridSpan w:val="3"/>
            <w:vMerge/>
            <w:vAlign w:val="center"/>
          </w:tcPr>
          <w:p w14:paraId="48BEDF86" w14:textId="77777777" w:rsidR="006E1C08" w:rsidRPr="00091F7E" w:rsidRDefault="006E1C08" w:rsidP="000C4FA5">
            <w:pPr>
              <w:spacing w:after="0" w:line="240" w:lineRule="auto"/>
              <w:rPr>
                <w:rFonts w:ascii="Calibri Light" w:hAnsi="Calibri Light"/>
                <w:b/>
                <w:lang w:val="en-US"/>
              </w:rPr>
            </w:pPr>
          </w:p>
        </w:tc>
        <w:tc>
          <w:tcPr>
            <w:tcW w:w="4646" w:type="dxa"/>
            <w:gridSpan w:val="13"/>
            <w:vMerge/>
          </w:tcPr>
          <w:p w14:paraId="5D91F257" w14:textId="77777777" w:rsidR="006E1C08" w:rsidRPr="00091F7E" w:rsidRDefault="006E1C08" w:rsidP="000C4FA5">
            <w:pPr>
              <w:spacing w:after="0" w:line="240" w:lineRule="auto"/>
              <w:rPr>
                <w:rFonts w:ascii="Calibri Light" w:hAnsi="Calibri Light"/>
                <w:lang w:val="en-US"/>
              </w:rPr>
            </w:pPr>
          </w:p>
        </w:tc>
        <w:tc>
          <w:tcPr>
            <w:tcW w:w="1305" w:type="dxa"/>
            <w:gridSpan w:val="4"/>
          </w:tcPr>
          <w:p w14:paraId="430AEB91" w14:textId="77777777" w:rsidR="00C548F7" w:rsidRPr="00091F7E" w:rsidRDefault="00D15DCD" w:rsidP="000C4FA5">
            <w:pPr>
              <w:spacing w:after="0" w:line="240" w:lineRule="auto"/>
              <w:jc w:val="center"/>
              <w:rPr>
                <w:rFonts w:ascii="Calibri Light" w:hAnsi="Calibri Light"/>
                <w:sz w:val="21"/>
                <w:szCs w:val="21"/>
                <w:lang w:val="en-US"/>
              </w:rPr>
            </w:pPr>
            <w:r w:rsidRPr="00091F7E">
              <w:rPr>
                <w:rFonts w:ascii="Calibri Light" w:hAnsi="Calibri Light"/>
                <w:sz w:val="21"/>
                <w:szCs w:val="21"/>
                <w:lang w:val="en-US"/>
              </w:rPr>
              <w:t>Group code</w:t>
            </w:r>
          </w:p>
          <w:p w14:paraId="6C8176EA" w14:textId="2E524D4E" w:rsidR="00C548F7" w:rsidRPr="00091F7E" w:rsidRDefault="0054344D" w:rsidP="000C4FA5">
            <w:pPr>
              <w:spacing w:after="0" w:line="240" w:lineRule="auto"/>
              <w:jc w:val="center"/>
              <w:rPr>
                <w:rFonts w:ascii="Calibri Light" w:hAnsi="Calibri Light"/>
                <w:lang w:val="en-US"/>
              </w:rPr>
            </w:pPr>
            <w:r w:rsidRPr="00091F7E">
              <w:rPr>
                <w:rFonts w:ascii="Calibri Light" w:hAnsi="Calibri Light"/>
                <w:lang w:val="en-US"/>
              </w:rPr>
              <w:t>E</w:t>
            </w:r>
          </w:p>
          <w:p w14:paraId="14FBEC1A" w14:textId="34D1B7B5" w:rsidR="00F72B67" w:rsidRPr="00091F7E" w:rsidRDefault="00F72B67" w:rsidP="000C4FA5">
            <w:pPr>
              <w:spacing w:after="0" w:line="240" w:lineRule="auto"/>
              <w:jc w:val="center"/>
              <w:rPr>
                <w:rFonts w:ascii="Calibri Light" w:hAnsi="Calibri Light"/>
                <w:sz w:val="20"/>
                <w:szCs w:val="20"/>
                <w:lang w:val="en-US"/>
              </w:rPr>
            </w:pPr>
          </w:p>
        </w:tc>
        <w:tc>
          <w:tcPr>
            <w:tcW w:w="1849" w:type="dxa"/>
            <w:gridSpan w:val="6"/>
          </w:tcPr>
          <w:p w14:paraId="1F9D4D6E" w14:textId="77777777" w:rsidR="006E1C08" w:rsidRPr="00091F7E" w:rsidRDefault="00D15DCD" w:rsidP="000C4FA5">
            <w:pPr>
              <w:spacing w:after="0" w:line="240" w:lineRule="auto"/>
              <w:jc w:val="center"/>
              <w:rPr>
                <w:rFonts w:ascii="Calibri Light" w:hAnsi="Calibri Light"/>
                <w:sz w:val="21"/>
                <w:szCs w:val="21"/>
                <w:lang w:val="en-US"/>
              </w:rPr>
            </w:pPr>
            <w:r w:rsidRPr="00091F7E">
              <w:rPr>
                <w:rFonts w:ascii="Calibri Light" w:hAnsi="Calibri Light"/>
                <w:sz w:val="21"/>
                <w:szCs w:val="21"/>
                <w:lang w:val="en-US"/>
              </w:rPr>
              <w:t>Group name</w:t>
            </w:r>
          </w:p>
          <w:p w14:paraId="70B04056" w14:textId="60C57A93" w:rsidR="00C548F7" w:rsidRPr="00091F7E" w:rsidRDefault="00260C3F" w:rsidP="000C4FA5">
            <w:pPr>
              <w:spacing w:after="0" w:line="240" w:lineRule="auto"/>
              <w:jc w:val="center"/>
              <w:rPr>
                <w:rFonts w:ascii="Calibri Light" w:hAnsi="Calibri Light"/>
                <w:sz w:val="20"/>
                <w:szCs w:val="20"/>
                <w:lang w:val="en-US"/>
              </w:rPr>
            </w:pPr>
            <w:r w:rsidRPr="00091F7E">
              <w:rPr>
                <w:lang w:val="en-US"/>
              </w:rPr>
              <w:t>non-interventional clinical sciences</w:t>
            </w:r>
          </w:p>
        </w:tc>
      </w:tr>
      <w:tr w:rsidR="00091F7E" w:rsidRPr="00091F7E" w14:paraId="771D2ABC" w14:textId="77777777" w:rsidTr="00B51A54">
        <w:trPr>
          <w:gridAfter w:val="1"/>
          <w:wAfter w:w="7259" w:type="dxa"/>
        </w:trPr>
        <w:tc>
          <w:tcPr>
            <w:tcW w:w="1985" w:type="dxa"/>
            <w:gridSpan w:val="3"/>
            <w:vAlign w:val="center"/>
          </w:tcPr>
          <w:p w14:paraId="234CF003" w14:textId="77777777" w:rsidR="006E1C08" w:rsidRPr="00091F7E" w:rsidRDefault="00D15DCD" w:rsidP="000C4FA5">
            <w:pPr>
              <w:spacing w:after="0" w:line="240" w:lineRule="auto"/>
              <w:rPr>
                <w:rFonts w:ascii="Calibri Light" w:hAnsi="Calibri Light"/>
                <w:b/>
                <w:lang w:val="en-US"/>
              </w:rPr>
            </w:pPr>
            <w:r w:rsidRPr="00091F7E">
              <w:rPr>
                <w:rFonts w:ascii="Calibri Light" w:hAnsi="Calibri Light"/>
                <w:b/>
                <w:lang w:val="en-US"/>
              </w:rPr>
              <w:t>Faculty</w:t>
            </w:r>
          </w:p>
        </w:tc>
        <w:tc>
          <w:tcPr>
            <w:tcW w:w="7800" w:type="dxa"/>
            <w:gridSpan w:val="23"/>
          </w:tcPr>
          <w:p w14:paraId="59A05657" w14:textId="77777777" w:rsidR="006E1C08" w:rsidRPr="00091F7E" w:rsidRDefault="00102A0C" w:rsidP="000C4FA5">
            <w:pPr>
              <w:spacing w:after="0" w:line="240" w:lineRule="auto"/>
              <w:rPr>
                <w:rFonts w:ascii="Calibri Light" w:hAnsi="Calibri Light"/>
                <w:lang w:val="en-US"/>
              </w:rPr>
            </w:pPr>
            <w:r w:rsidRPr="00091F7E">
              <w:rPr>
                <w:rFonts w:ascii="Calibri Light" w:hAnsi="Calibri Light"/>
                <w:lang w:val="en-US"/>
              </w:rPr>
              <w:t>Faculty of Medicine</w:t>
            </w:r>
          </w:p>
        </w:tc>
      </w:tr>
      <w:tr w:rsidR="00091F7E" w:rsidRPr="00091F7E" w14:paraId="6DD28BB5" w14:textId="77777777" w:rsidTr="00B51A54">
        <w:trPr>
          <w:gridAfter w:val="1"/>
          <w:wAfter w:w="7259" w:type="dxa"/>
        </w:trPr>
        <w:tc>
          <w:tcPr>
            <w:tcW w:w="1985" w:type="dxa"/>
            <w:gridSpan w:val="3"/>
            <w:vAlign w:val="center"/>
          </w:tcPr>
          <w:p w14:paraId="34FD540D" w14:textId="77777777" w:rsidR="006E1C08" w:rsidRPr="00091F7E" w:rsidRDefault="00D15DCD" w:rsidP="000C4FA5">
            <w:pPr>
              <w:spacing w:after="0" w:line="240" w:lineRule="auto"/>
              <w:rPr>
                <w:rFonts w:ascii="Calibri Light" w:hAnsi="Calibri Light"/>
                <w:b/>
                <w:lang w:val="en-US"/>
              </w:rPr>
            </w:pPr>
            <w:r w:rsidRPr="00091F7E">
              <w:rPr>
                <w:rFonts w:ascii="Calibri Light" w:hAnsi="Calibri Light"/>
                <w:b/>
                <w:lang w:val="en-US"/>
              </w:rPr>
              <w:t xml:space="preserve">Major </w:t>
            </w:r>
          </w:p>
        </w:tc>
        <w:tc>
          <w:tcPr>
            <w:tcW w:w="7800" w:type="dxa"/>
            <w:gridSpan w:val="23"/>
          </w:tcPr>
          <w:p w14:paraId="758E43F9" w14:textId="0A6FD712" w:rsidR="006E1C08" w:rsidRPr="00091F7E" w:rsidRDefault="00B51A54" w:rsidP="000C4FA5">
            <w:pPr>
              <w:spacing w:after="0" w:line="240" w:lineRule="auto"/>
              <w:rPr>
                <w:rFonts w:ascii="Calibri Light" w:hAnsi="Calibri Light"/>
                <w:lang w:val="en-US"/>
              </w:rPr>
            </w:pPr>
            <w:r w:rsidRPr="00091F7E">
              <w:rPr>
                <w:rFonts w:ascii="Calibri Light" w:hAnsi="Calibri Light"/>
                <w:lang w:val="en-US"/>
              </w:rPr>
              <w:t>m</w:t>
            </w:r>
            <w:r w:rsidR="00102A0C" w:rsidRPr="00091F7E">
              <w:rPr>
                <w:rFonts w:ascii="Calibri Light" w:hAnsi="Calibri Light"/>
                <w:lang w:val="en-US"/>
              </w:rPr>
              <w:t>edicine</w:t>
            </w:r>
          </w:p>
        </w:tc>
      </w:tr>
      <w:tr w:rsidR="00091F7E" w:rsidRPr="00091F7E" w14:paraId="242DE42B" w14:textId="77777777" w:rsidTr="00B51A54">
        <w:trPr>
          <w:gridAfter w:val="1"/>
          <w:wAfter w:w="7259" w:type="dxa"/>
        </w:trPr>
        <w:tc>
          <w:tcPr>
            <w:tcW w:w="1985" w:type="dxa"/>
            <w:gridSpan w:val="3"/>
            <w:vAlign w:val="center"/>
          </w:tcPr>
          <w:p w14:paraId="4146A074" w14:textId="77777777" w:rsidR="006E1C08" w:rsidRPr="00091F7E" w:rsidRDefault="00D15DCD" w:rsidP="000C4FA5">
            <w:pPr>
              <w:spacing w:after="0" w:line="240" w:lineRule="auto"/>
              <w:rPr>
                <w:rFonts w:ascii="Calibri Light" w:hAnsi="Calibri Light"/>
                <w:b/>
                <w:lang w:val="en-US"/>
              </w:rPr>
            </w:pPr>
            <w:r w:rsidRPr="00091F7E">
              <w:rPr>
                <w:rFonts w:ascii="Calibri Light" w:hAnsi="Calibri Light"/>
                <w:b/>
                <w:lang w:val="en-US"/>
              </w:rPr>
              <w:t>Level of stud</w:t>
            </w:r>
            <w:r w:rsidR="006408F3" w:rsidRPr="00091F7E">
              <w:rPr>
                <w:rFonts w:ascii="Calibri Light" w:hAnsi="Calibri Light"/>
                <w:b/>
                <w:lang w:val="en-US"/>
              </w:rPr>
              <w:t>ies</w:t>
            </w:r>
          </w:p>
        </w:tc>
        <w:tc>
          <w:tcPr>
            <w:tcW w:w="7800" w:type="dxa"/>
            <w:gridSpan w:val="23"/>
          </w:tcPr>
          <w:p w14:paraId="169D1B52" w14:textId="54585D3F" w:rsidR="006E1C08" w:rsidRPr="00091F7E" w:rsidRDefault="00102A0C" w:rsidP="000C4FA5">
            <w:pPr>
              <w:spacing w:after="0" w:line="240" w:lineRule="auto"/>
              <w:rPr>
                <w:rFonts w:ascii="Calibri Light" w:hAnsi="Calibri Light"/>
                <w:lang w:val="en-US"/>
              </w:rPr>
            </w:pPr>
            <w:r w:rsidRPr="00091F7E">
              <w:rPr>
                <w:rFonts w:ascii="Calibri Light" w:hAnsi="Calibri Light"/>
                <w:lang w:val="en-US"/>
              </w:rPr>
              <w:t>X</w:t>
            </w:r>
            <w:r w:rsidR="00C548F7" w:rsidRPr="00091F7E">
              <w:rPr>
                <w:rFonts w:ascii="Calibri Light" w:hAnsi="Calibri Light"/>
                <w:lang w:val="en-US"/>
              </w:rPr>
              <w:t xml:space="preserve"> uniform magister studies</w:t>
            </w:r>
          </w:p>
        </w:tc>
      </w:tr>
      <w:tr w:rsidR="00091F7E" w:rsidRPr="00091F7E" w14:paraId="7ACB499C" w14:textId="77777777" w:rsidTr="00B51A54">
        <w:trPr>
          <w:gridAfter w:val="1"/>
          <w:wAfter w:w="7259" w:type="dxa"/>
        </w:trPr>
        <w:tc>
          <w:tcPr>
            <w:tcW w:w="1985" w:type="dxa"/>
            <w:gridSpan w:val="3"/>
            <w:vAlign w:val="center"/>
          </w:tcPr>
          <w:p w14:paraId="0F971520" w14:textId="77777777" w:rsidR="006E1C08" w:rsidRPr="00091F7E" w:rsidRDefault="006E1C08" w:rsidP="000C4FA5">
            <w:pPr>
              <w:spacing w:after="0" w:line="240" w:lineRule="auto"/>
              <w:rPr>
                <w:rFonts w:ascii="Calibri Light" w:hAnsi="Calibri Light"/>
                <w:b/>
                <w:lang w:val="en-US"/>
              </w:rPr>
            </w:pPr>
            <w:r w:rsidRPr="00091F7E">
              <w:rPr>
                <w:rFonts w:ascii="Calibri Light" w:hAnsi="Calibri Light"/>
                <w:b/>
                <w:lang w:val="en-US"/>
              </w:rPr>
              <w:t>Form</w:t>
            </w:r>
            <w:r w:rsidR="00D15DCD" w:rsidRPr="00091F7E">
              <w:rPr>
                <w:rFonts w:ascii="Calibri Light" w:hAnsi="Calibri Light"/>
                <w:b/>
                <w:lang w:val="en-US"/>
              </w:rPr>
              <w:t xml:space="preserve"> of </w:t>
            </w:r>
            <w:r w:rsidRPr="00091F7E">
              <w:rPr>
                <w:rFonts w:ascii="Calibri Light" w:hAnsi="Calibri Light"/>
                <w:b/>
                <w:lang w:val="en-US"/>
              </w:rPr>
              <w:t>stud</w:t>
            </w:r>
            <w:r w:rsidR="006408F3" w:rsidRPr="00091F7E">
              <w:rPr>
                <w:rFonts w:ascii="Calibri Light" w:hAnsi="Calibri Light"/>
                <w:b/>
                <w:lang w:val="en-US"/>
              </w:rPr>
              <w:t>ies</w:t>
            </w:r>
          </w:p>
        </w:tc>
        <w:tc>
          <w:tcPr>
            <w:tcW w:w="7800" w:type="dxa"/>
            <w:gridSpan w:val="23"/>
          </w:tcPr>
          <w:p w14:paraId="32121563" w14:textId="77777777" w:rsidR="006E1C08" w:rsidRPr="00091F7E" w:rsidRDefault="00102A0C" w:rsidP="000C4FA5">
            <w:pPr>
              <w:spacing w:after="0" w:line="240" w:lineRule="auto"/>
              <w:rPr>
                <w:rFonts w:ascii="Calibri Light" w:hAnsi="Calibri Light"/>
                <w:lang w:val="en-US"/>
              </w:rPr>
            </w:pPr>
            <w:r w:rsidRPr="00091F7E">
              <w:rPr>
                <w:rFonts w:ascii="Calibri Light" w:hAnsi="Calibri Light"/>
                <w:lang w:val="en-US"/>
              </w:rPr>
              <w:t>X</w:t>
            </w:r>
            <w:r w:rsidR="006E1C08" w:rsidRPr="00091F7E">
              <w:rPr>
                <w:rFonts w:ascii="Calibri Light" w:hAnsi="Calibri Light"/>
                <w:lang w:val="en-US"/>
              </w:rPr>
              <w:t xml:space="preserve"> </w:t>
            </w:r>
            <w:r w:rsidR="00D15DCD" w:rsidRPr="00091F7E">
              <w:rPr>
                <w:rFonts w:ascii="Calibri Light" w:hAnsi="Calibri Light"/>
                <w:lang w:val="en-US"/>
              </w:rPr>
              <w:t>full-time</w:t>
            </w:r>
            <w:r w:rsidR="004F272A" w:rsidRPr="00091F7E">
              <w:rPr>
                <w:rFonts w:ascii="Calibri Light" w:hAnsi="Calibri Light"/>
                <w:lang w:val="en-US"/>
              </w:rPr>
              <w:t xml:space="preserve">    </w:t>
            </w:r>
            <w:r w:rsidR="006E1C08" w:rsidRPr="00091F7E">
              <w:rPr>
                <w:rFonts w:ascii="Calibri Light" w:hAnsi="Calibri Light"/>
                <w:lang w:val="en-US"/>
              </w:rPr>
              <w:t xml:space="preserve">  </w:t>
            </w:r>
            <w:r w:rsidR="006E1C08" w:rsidRPr="00091F7E">
              <w:rPr>
                <w:rFonts w:ascii="Calibri Light" w:hAnsi="Calibri Light"/>
                <w:lang w:val="en-US"/>
              </w:rPr>
              <w:sym w:font="Symbol" w:char="F07F"/>
            </w:r>
            <w:r w:rsidR="004F272A" w:rsidRPr="00091F7E">
              <w:rPr>
                <w:rFonts w:ascii="Calibri Light" w:hAnsi="Calibri Light"/>
                <w:lang w:val="en-US"/>
              </w:rPr>
              <w:t xml:space="preserve"> </w:t>
            </w:r>
            <w:r w:rsidR="00D15DCD" w:rsidRPr="00091F7E">
              <w:rPr>
                <w:rFonts w:ascii="Calibri Light" w:hAnsi="Calibri Light"/>
                <w:lang w:val="en-US"/>
              </w:rPr>
              <w:t>part-time</w:t>
            </w:r>
          </w:p>
        </w:tc>
      </w:tr>
      <w:tr w:rsidR="00091F7E" w:rsidRPr="00091F7E" w14:paraId="63D4EC45" w14:textId="77777777" w:rsidTr="00B51A54">
        <w:trPr>
          <w:gridAfter w:val="1"/>
          <w:wAfter w:w="7259" w:type="dxa"/>
        </w:trPr>
        <w:tc>
          <w:tcPr>
            <w:tcW w:w="1985" w:type="dxa"/>
            <w:gridSpan w:val="3"/>
            <w:vAlign w:val="center"/>
          </w:tcPr>
          <w:p w14:paraId="63D3CCEC" w14:textId="77777777" w:rsidR="006E1C08" w:rsidRPr="00091F7E" w:rsidRDefault="00D15DCD" w:rsidP="000C4FA5">
            <w:pPr>
              <w:spacing w:after="0" w:line="240" w:lineRule="auto"/>
              <w:rPr>
                <w:rFonts w:ascii="Calibri Light" w:hAnsi="Calibri Light"/>
                <w:b/>
                <w:lang w:val="en-US"/>
              </w:rPr>
            </w:pPr>
            <w:r w:rsidRPr="00091F7E">
              <w:rPr>
                <w:rFonts w:ascii="Calibri Light" w:hAnsi="Calibri Light"/>
                <w:b/>
                <w:lang w:val="en-US"/>
              </w:rPr>
              <w:t>Year of stud</w:t>
            </w:r>
            <w:r w:rsidR="006408F3" w:rsidRPr="00091F7E">
              <w:rPr>
                <w:rFonts w:ascii="Calibri Light" w:hAnsi="Calibri Light"/>
                <w:b/>
                <w:lang w:val="en-US"/>
              </w:rPr>
              <w:t>ies</w:t>
            </w:r>
            <w:r w:rsidR="006E1C08" w:rsidRPr="00091F7E">
              <w:rPr>
                <w:rFonts w:ascii="Calibri Light" w:hAnsi="Calibri Light"/>
                <w:b/>
                <w:lang w:val="en-US"/>
              </w:rPr>
              <w:t xml:space="preserve"> </w:t>
            </w:r>
          </w:p>
        </w:tc>
        <w:tc>
          <w:tcPr>
            <w:tcW w:w="3796" w:type="dxa"/>
            <w:gridSpan w:val="9"/>
            <w:vAlign w:val="center"/>
          </w:tcPr>
          <w:p w14:paraId="4F695F43" w14:textId="46B0E679" w:rsidR="006E1C08" w:rsidRPr="00091F7E" w:rsidRDefault="00260C3F" w:rsidP="000C4FA5">
            <w:pPr>
              <w:spacing w:after="0" w:line="240" w:lineRule="auto"/>
              <w:jc w:val="center"/>
              <w:rPr>
                <w:rFonts w:ascii="Calibri Light" w:hAnsi="Calibri Light"/>
                <w:b/>
                <w:sz w:val="24"/>
                <w:szCs w:val="24"/>
                <w:lang w:val="en-US"/>
              </w:rPr>
            </w:pPr>
            <w:r w:rsidRPr="00091F7E">
              <w:rPr>
                <w:rFonts w:ascii="Calibri Light" w:hAnsi="Calibri Light"/>
                <w:b/>
                <w:sz w:val="24"/>
                <w:szCs w:val="24"/>
                <w:lang w:val="en-US"/>
              </w:rPr>
              <w:t>II</w:t>
            </w:r>
            <w:r w:rsidR="005B3098" w:rsidRPr="00091F7E">
              <w:rPr>
                <w:rFonts w:ascii="Calibri Light" w:hAnsi="Calibri Light"/>
                <w:b/>
                <w:sz w:val="24"/>
                <w:szCs w:val="24"/>
                <w:lang w:val="en-US"/>
              </w:rPr>
              <w:t>I</w:t>
            </w:r>
          </w:p>
        </w:tc>
        <w:tc>
          <w:tcPr>
            <w:tcW w:w="1276" w:type="dxa"/>
            <w:gridSpan w:val="6"/>
          </w:tcPr>
          <w:p w14:paraId="18786BE7" w14:textId="77777777" w:rsidR="006E1C08" w:rsidRPr="00091F7E" w:rsidRDefault="006E1C08" w:rsidP="000C4FA5">
            <w:pPr>
              <w:spacing w:after="0" w:line="240" w:lineRule="auto"/>
              <w:rPr>
                <w:rFonts w:ascii="Calibri Light" w:hAnsi="Calibri Light"/>
                <w:b/>
                <w:lang w:val="en-US"/>
              </w:rPr>
            </w:pPr>
            <w:r w:rsidRPr="00091F7E">
              <w:rPr>
                <w:rFonts w:ascii="Calibri Light" w:hAnsi="Calibri Light"/>
                <w:b/>
                <w:lang w:val="en-US"/>
              </w:rPr>
              <w:t>Semest</w:t>
            </w:r>
            <w:r w:rsidR="00D15DCD" w:rsidRPr="00091F7E">
              <w:rPr>
                <w:rFonts w:ascii="Calibri Light" w:hAnsi="Calibri Light"/>
                <w:b/>
                <w:lang w:val="en-US"/>
              </w:rPr>
              <w:t>e</w:t>
            </w:r>
            <w:r w:rsidRPr="00091F7E">
              <w:rPr>
                <w:rFonts w:ascii="Calibri Light" w:hAnsi="Calibri Light"/>
                <w:b/>
                <w:lang w:val="en-US"/>
              </w:rPr>
              <w:t>r</w:t>
            </w:r>
            <w:r w:rsidR="00C548F7" w:rsidRPr="00091F7E">
              <w:rPr>
                <w:rFonts w:ascii="Calibri Light" w:hAnsi="Calibri Light"/>
                <w:b/>
                <w:lang w:val="en-US"/>
              </w:rPr>
              <w:t>:</w:t>
            </w:r>
          </w:p>
        </w:tc>
        <w:tc>
          <w:tcPr>
            <w:tcW w:w="2728" w:type="dxa"/>
            <w:gridSpan w:val="8"/>
          </w:tcPr>
          <w:p w14:paraId="5ED0393C" w14:textId="576FB6BE" w:rsidR="002D3307" w:rsidRPr="00091F7E" w:rsidRDefault="00260C3F" w:rsidP="000C4FA5">
            <w:pPr>
              <w:spacing w:after="0" w:line="240" w:lineRule="auto"/>
              <w:rPr>
                <w:rFonts w:ascii="Calibri Light" w:hAnsi="Calibri Light"/>
                <w:lang w:val="en-US"/>
              </w:rPr>
            </w:pPr>
            <w:r w:rsidRPr="00091F7E">
              <w:rPr>
                <w:rFonts w:ascii="Times New Roman" w:hAnsi="Times New Roman"/>
                <w:sz w:val="20"/>
                <w:szCs w:val="20"/>
                <w:lang w:val="en-US"/>
              </w:rPr>
              <w:t>X</w:t>
            </w:r>
            <w:r w:rsidR="002D3307" w:rsidRPr="00091F7E">
              <w:rPr>
                <w:rFonts w:ascii="Calibri Light" w:hAnsi="Calibri Light"/>
                <w:lang w:val="en-US"/>
              </w:rPr>
              <w:t xml:space="preserve"> </w:t>
            </w:r>
            <w:r w:rsidR="00C548F7" w:rsidRPr="00091F7E">
              <w:rPr>
                <w:rFonts w:ascii="Calibri Light" w:hAnsi="Calibri Light"/>
                <w:lang w:val="en-US"/>
              </w:rPr>
              <w:t>w</w:t>
            </w:r>
            <w:r w:rsidR="00D15DCD" w:rsidRPr="00091F7E">
              <w:rPr>
                <w:rFonts w:ascii="Calibri Light" w:hAnsi="Calibri Light"/>
                <w:lang w:val="en-US"/>
              </w:rPr>
              <w:t>inter</w:t>
            </w:r>
          </w:p>
          <w:p w14:paraId="7530951A" w14:textId="40A15127" w:rsidR="006E1C08" w:rsidRPr="00091F7E" w:rsidRDefault="00260C3F" w:rsidP="000C4FA5">
            <w:pPr>
              <w:spacing w:after="0" w:line="240" w:lineRule="auto"/>
              <w:rPr>
                <w:rFonts w:ascii="Calibri Light" w:hAnsi="Calibri Light"/>
                <w:lang w:val="en-US"/>
              </w:rPr>
            </w:pPr>
            <w:r w:rsidRPr="00091F7E">
              <w:rPr>
                <w:rFonts w:ascii="Times New Roman" w:hAnsi="Times New Roman"/>
                <w:sz w:val="20"/>
                <w:szCs w:val="20"/>
                <w:lang w:val="en-US"/>
              </w:rPr>
              <w:t>X</w:t>
            </w:r>
            <w:r w:rsidRPr="00091F7E">
              <w:rPr>
                <w:rFonts w:ascii="Calibri Light" w:hAnsi="Calibri Light"/>
                <w:lang w:val="en-US"/>
              </w:rPr>
              <w:t xml:space="preserve"> </w:t>
            </w:r>
            <w:r w:rsidR="00C548F7" w:rsidRPr="00091F7E">
              <w:rPr>
                <w:rFonts w:ascii="Calibri Light" w:hAnsi="Calibri Light"/>
                <w:lang w:val="en-US"/>
              </w:rPr>
              <w:t>s</w:t>
            </w:r>
            <w:r w:rsidR="00D15DCD" w:rsidRPr="00091F7E">
              <w:rPr>
                <w:rFonts w:ascii="Calibri Light" w:hAnsi="Calibri Light"/>
                <w:lang w:val="en-US"/>
              </w:rPr>
              <w:t>ummer</w:t>
            </w:r>
            <w:r w:rsidR="005B3098" w:rsidRPr="00091F7E">
              <w:rPr>
                <w:rFonts w:ascii="Calibri Light" w:hAnsi="Calibri Light"/>
                <w:lang w:val="en-US"/>
              </w:rPr>
              <w:t xml:space="preserve"> </w:t>
            </w:r>
          </w:p>
        </w:tc>
      </w:tr>
      <w:tr w:rsidR="00091F7E" w:rsidRPr="00091F7E" w14:paraId="3BDAB0C5" w14:textId="77777777" w:rsidTr="00B51A54">
        <w:trPr>
          <w:gridAfter w:val="1"/>
          <w:wAfter w:w="7259" w:type="dxa"/>
        </w:trPr>
        <w:tc>
          <w:tcPr>
            <w:tcW w:w="1985" w:type="dxa"/>
            <w:gridSpan w:val="3"/>
            <w:vAlign w:val="center"/>
          </w:tcPr>
          <w:p w14:paraId="7A790D92" w14:textId="77777777" w:rsidR="006E1C08" w:rsidRPr="00091F7E" w:rsidRDefault="006E1C08" w:rsidP="000C4FA5">
            <w:pPr>
              <w:spacing w:after="0" w:line="240" w:lineRule="auto"/>
              <w:rPr>
                <w:rFonts w:ascii="Calibri Light" w:hAnsi="Calibri Light"/>
                <w:b/>
                <w:lang w:val="en-US"/>
              </w:rPr>
            </w:pPr>
            <w:r w:rsidRPr="00091F7E">
              <w:rPr>
                <w:rFonts w:ascii="Calibri Light" w:hAnsi="Calibri Light"/>
                <w:b/>
                <w:lang w:val="en-US"/>
              </w:rPr>
              <w:t>Typ</w:t>
            </w:r>
            <w:r w:rsidR="00D15DCD" w:rsidRPr="00091F7E">
              <w:rPr>
                <w:rFonts w:ascii="Calibri Light" w:hAnsi="Calibri Light"/>
                <w:b/>
                <w:lang w:val="en-US"/>
              </w:rPr>
              <w:t>e of course</w:t>
            </w:r>
          </w:p>
        </w:tc>
        <w:tc>
          <w:tcPr>
            <w:tcW w:w="7800" w:type="dxa"/>
            <w:gridSpan w:val="23"/>
          </w:tcPr>
          <w:p w14:paraId="74D57447" w14:textId="045E61B0" w:rsidR="006E1C08" w:rsidRPr="00091F7E" w:rsidRDefault="005B3098" w:rsidP="000C4FA5">
            <w:pPr>
              <w:spacing w:after="0" w:line="240" w:lineRule="auto"/>
              <w:rPr>
                <w:rFonts w:ascii="Calibri Light" w:hAnsi="Calibri Light"/>
                <w:lang w:val="en-US"/>
              </w:rPr>
            </w:pPr>
            <w:r w:rsidRPr="00091F7E">
              <w:rPr>
                <w:rFonts w:ascii="Calibri Light" w:hAnsi="Calibri Light"/>
                <w:lang w:val="en-US"/>
              </w:rPr>
              <w:t>X</w:t>
            </w:r>
            <w:r w:rsidR="002D3307" w:rsidRPr="00091F7E">
              <w:rPr>
                <w:rFonts w:ascii="Calibri Light" w:hAnsi="Calibri Light"/>
                <w:lang w:val="en-US"/>
              </w:rPr>
              <w:t xml:space="preserve"> </w:t>
            </w:r>
            <w:r w:rsidR="00D15DCD" w:rsidRPr="00091F7E">
              <w:rPr>
                <w:rFonts w:ascii="Calibri Light" w:hAnsi="Calibri Light"/>
                <w:lang w:val="en-US"/>
              </w:rPr>
              <w:t>obligatory</w:t>
            </w:r>
          </w:p>
        </w:tc>
      </w:tr>
      <w:tr w:rsidR="00091F7E" w:rsidRPr="00091F7E" w14:paraId="28BCA69E" w14:textId="77777777" w:rsidTr="00B51A54">
        <w:trPr>
          <w:gridAfter w:val="1"/>
          <w:wAfter w:w="7259" w:type="dxa"/>
        </w:trPr>
        <w:tc>
          <w:tcPr>
            <w:tcW w:w="1985" w:type="dxa"/>
            <w:gridSpan w:val="3"/>
            <w:vAlign w:val="center"/>
          </w:tcPr>
          <w:p w14:paraId="4FBC3B79" w14:textId="6B75FAEC" w:rsidR="006E1C08" w:rsidRPr="00091F7E" w:rsidRDefault="00EB0BB6" w:rsidP="000C4FA5">
            <w:pPr>
              <w:spacing w:after="0" w:line="240" w:lineRule="auto"/>
              <w:rPr>
                <w:rFonts w:ascii="Calibri Light" w:hAnsi="Calibri Light"/>
                <w:b/>
                <w:lang w:val="en-US"/>
              </w:rPr>
            </w:pPr>
            <w:r w:rsidRPr="00091F7E">
              <w:rPr>
                <w:rFonts w:ascii="Calibri Light" w:hAnsi="Calibri Light"/>
                <w:b/>
                <w:lang w:val="en-US"/>
              </w:rPr>
              <w:t>L</w:t>
            </w:r>
            <w:r w:rsidR="0053357D" w:rsidRPr="00091F7E">
              <w:rPr>
                <w:rFonts w:ascii="Calibri Light" w:hAnsi="Calibri Light"/>
                <w:b/>
                <w:lang w:val="en-US"/>
              </w:rPr>
              <w:t>anguage</w:t>
            </w:r>
            <w:r w:rsidRPr="00091F7E">
              <w:rPr>
                <w:rFonts w:ascii="Calibri Light" w:hAnsi="Calibri Light"/>
                <w:b/>
                <w:lang w:val="en-US"/>
              </w:rPr>
              <w:t xml:space="preserve"> of study</w:t>
            </w:r>
            <w:r w:rsidR="0053357D" w:rsidRPr="00091F7E">
              <w:rPr>
                <w:rFonts w:ascii="Calibri Light" w:hAnsi="Calibri Light"/>
                <w:b/>
                <w:lang w:val="en-US"/>
              </w:rPr>
              <w:t xml:space="preserve"> </w:t>
            </w:r>
          </w:p>
        </w:tc>
        <w:tc>
          <w:tcPr>
            <w:tcW w:w="7800" w:type="dxa"/>
            <w:gridSpan w:val="23"/>
          </w:tcPr>
          <w:p w14:paraId="03427CDC" w14:textId="77777777" w:rsidR="006E1C08" w:rsidRPr="00091F7E" w:rsidRDefault="006E1C08" w:rsidP="000C4FA5">
            <w:pPr>
              <w:spacing w:after="0" w:line="240" w:lineRule="auto"/>
              <w:rPr>
                <w:rFonts w:ascii="Calibri Light" w:hAnsi="Calibri Light"/>
                <w:lang w:val="en-US"/>
              </w:rPr>
            </w:pPr>
            <w:r w:rsidRPr="00091F7E">
              <w:rPr>
                <w:rFonts w:ascii="Calibri Light" w:hAnsi="Calibri Light"/>
                <w:lang w:val="en-US"/>
              </w:rPr>
              <w:sym w:font="Symbol" w:char="F07F"/>
            </w:r>
            <w:r w:rsidR="004F272A" w:rsidRPr="00091F7E">
              <w:rPr>
                <w:rFonts w:ascii="Calibri Light" w:hAnsi="Calibri Light"/>
                <w:lang w:val="en-US"/>
              </w:rPr>
              <w:t xml:space="preserve"> </w:t>
            </w:r>
            <w:r w:rsidR="00D15DCD" w:rsidRPr="00091F7E">
              <w:rPr>
                <w:rFonts w:ascii="Calibri Light" w:hAnsi="Calibri Light"/>
                <w:lang w:val="en-US"/>
              </w:rPr>
              <w:t>P</w:t>
            </w:r>
            <w:r w:rsidR="004F272A" w:rsidRPr="00091F7E">
              <w:rPr>
                <w:rFonts w:ascii="Calibri Light" w:hAnsi="Calibri Light"/>
                <w:lang w:val="en-US"/>
              </w:rPr>
              <w:t>oli</w:t>
            </w:r>
            <w:r w:rsidR="00D15DCD" w:rsidRPr="00091F7E">
              <w:rPr>
                <w:rFonts w:ascii="Calibri Light" w:hAnsi="Calibri Light"/>
                <w:lang w:val="en-US"/>
              </w:rPr>
              <w:t>sh</w:t>
            </w:r>
            <w:r w:rsidRPr="00091F7E">
              <w:rPr>
                <w:rFonts w:ascii="Calibri Light" w:hAnsi="Calibri Light"/>
                <w:lang w:val="en-US"/>
              </w:rPr>
              <w:t xml:space="preserve"> </w:t>
            </w:r>
            <w:r w:rsidR="004F272A" w:rsidRPr="00091F7E">
              <w:rPr>
                <w:rFonts w:ascii="Calibri Light" w:hAnsi="Calibri Light"/>
                <w:lang w:val="en-US"/>
              </w:rPr>
              <w:t xml:space="preserve">    </w:t>
            </w:r>
            <w:r w:rsidR="00102A0C" w:rsidRPr="00091F7E">
              <w:rPr>
                <w:rFonts w:ascii="Calibri Light" w:hAnsi="Calibri Light"/>
                <w:lang w:val="en-US"/>
              </w:rPr>
              <w:t>X</w:t>
            </w:r>
            <w:r w:rsidRPr="00091F7E">
              <w:rPr>
                <w:rFonts w:ascii="Calibri Light" w:hAnsi="Calibri Light"/>
                <w:lang w:val="en-US"/>
              </w:rPr>
              <w:t xml:space="preserve"> </w:t>
            </w:r>
            <w:r w:rsidR="00D15DCD" w:rsidRPr="00091F7E">
              <w:rPr>
                <w:rFonts w:ascii="Calibri Light" w:hAnsi="Calibri Light"/>
                <w:lang w:val="en-US"/>
              </w:rPr>
              <w:t>English</w:t>
            </w:r>
          </w:p>
        </w:tc>
      </w:tr>
      <w:tr w:rsidR="00091F7E" w:rsidRPr="00091F7E" w14:paraId="7AE44973" w14:textId="77777777" w:rsidTr="00E4781E">
        <w:trPr>
          <w:gridAfter w:val="1"/>
          <w:wAfter w:w="7259" w:type="dxa"/>
        </w:trPr>
        <w:tc>
          <w:tcPr>
            <w:tcW w:w="9785" w:type="dxa"/>
            <w:gridSpan w:val="26"/>
          </w:tcPr>
          <w:p w14:paraId="6850B2B2" w14:textId="77777777" w:rsidR="006E168B" w:rsidRPr="00091F7E" w:rsidRDefault="00D15DCD" w:rsidP="000C4FA5">
            <w:pPr>
              <w:spacing w:after="0" w:line="240" w:lineRule="auto"/>
              <w:jc w:val="center"/>
              <w:rPr>
                <w:rFonts w:ascii="Calibri Light" w:hAnsi="Calibri Light"/>
                <w:b/>
                <w:lang w:val="en-US"/>
              </w:rPr>
            </w:pPr>
            <w:r w:rsidRPr="00091F7E">
              <w:rPr>
                <w:rFonts w:ascii="Calibri Light" w:hAnsi="Calibri Light"/>
                <w:b/>
                <w:lang w:val="en-US"/>
              </w:rPr>
              <w:t>Number of hours</w:t>
            </w:r>
          </w:p>
        </w:tc>
      </w:tr>
      <w:tr w:rsidR="00091F7E" w:rsidRPr="00091F7E" w14:paraId="71A49CD2" w14:textId="77777777" w:rsidTr="00E4781E">
        <w:trPr>
          <w:gridAfter w:val="1"/>
          <w:wAfter w:w="7259" w:type="dxa"/>
        </w:trPr>
        <w:tc>
          <w:tcPr>
            <w:tcW w:w="9785" w:type="dxa"/>
            <w:gridSpan w:val="26"/>
          </w:tcPr>
          <w:p w14:paraId="22E2CB79" w14:textId="77777777" w:rsidR="006E168B" w:rsidRPr="00091F7E" w:rsidRDefault="006E168B" w:rsidP="000C4FA5">
            <w:pPr>
              <w:spacing w:after="0" w:line="240" w:lineRule="auto"/>
              <w:jc w:val="center"/>
              <w:rPr>
                <w:rFonts w:ascii="Calibri Light" w:hAnsi="Calibri Light"/>
                <w:lang w:val="en-US"/>
              </w:rPr>
            </w:pPr>
            <w:r w:rsidRPr="00091F7E">
              <w:rPr>
                <w:rFonts w:ascii="Calibri Light" w:hAnsi="Calibri Light"/>
                <w:lang w:val="en-US"/>
              </w:rPr>
              <w:t>Form</w:t>
            </w:r>
            <w:r w:rsidR="00D15DCD" w:rsidRPr="00091F7E">
              <w:rPr>
                <w:rFonts w:ascii="Calibri Light" w:hAnsi="Calibri Light"/>
                <w:lang w:val="en-US"/>
              </w:rPr>
              <w:t xml:space="preserve"> of education</w:t>
            </w:r>
          </w:p>
        </w:tc>
      </w:tr>
      <w:tr w:rsidR="00091F7E" w:rsidRPr="00091F7E" w14:paraId="4664B47A" w14:textId="77777777" w:rsidTr="0007123D">
        <w:trPr>
          <w:gridAfter w:val="1"/>
          <w:wAfter w:w="7259" w:type="dxa"/>
          <w:trHeight w:val="3047"/>
        </w:trPr>
        <w:tc>
          <w:tcPr>
            <w:tcW w:w="2411" w:type="dxa"/>
            <w:gridSpan w:val="4"/>
          </w:tcPr>
          <w:p w14:paraId="53212983" w14:textId="77777777" w:rsidR="0053357D" w:rsidRPr="00091F7E" w:rsidRDefault="0053357D" w:rsidP="000C4FA5">
            <w:pPr>
              <w:spacing w:after="0" w:line="240" w:lineRule="auto"/>
              <w:jc w:val="center"/>
              <w:rPr>
                <w:rFonts w:ascii="Calibri Light" w:hAnsi="Calibri Light"/>
                <w:lang w:val="en-US"/>
              </w:rPr>
            </w:pPr>
          </w:p>
        </w:tc>
        <w:tc>
          <w:tcPr>
            <w:tcW w:w="567" w:type="dxa"/>
            <w:textDirection w:val="btLr"/>
          </w:tcPr>
          <w:p w14:paraId="3A425EEE"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Lectures (L)</w:t>
            </w:r>
          </w:p>
        </w:tc>
        <w:tc>
          <w:tcPr>
            <w:tcW w:w="567" w:type="dxa"/>
            <w:gridSpan w:val="2"/>
            <w:textDirection w:val="btLr"/>
          </w:tcPr>
          <w:p w14:paraId="1F40B039"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Seminars</w:t>
            </w:r>
            <w:r w:rsidR="00E4781E" w:rsidRPr="00091F7E">
              <w:rPr>
                <w:rFonts w:ascii="Calibri Light" w:hAnsi="Calibri Light"/>
                <w:sz w:val="18"/>
                <w:szCs w:val="18"/>
                <w:lang w:val="en-US"/>
              </w:rPr>
              <w:t xml:space="preserve"> </w:t>
            </w:r>
            <w:r w:rsidRPr="00091F7E">
              <w:rPr>
                <w:rFonts w:ascii="Calibri Light" w:hAnsi="Calibri Light"/>
                <w:sz w:val="18"/>
                <w:szCs w:val="18"/>
                <w:lang w:val="en-US"/>
              </w:rPr>
              <w:t>(SE)</w:t>
            </w:r>
          </w:p>
        </w:tc>
        <w:tc>
          <w:tcPr>
            <w:tcW w:w="567" w:type="dxa"/>
            <w:textDirection w:val="btLr"/>
          </w:tcPr>
          <w:p w14:paraId="0FB5336E"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Auditorium classes (AC)</w:t>
            </w:r>
          </w:p>
        </w:tc>
        <w:tc>
          <w:tcPr>
            <w:tcW w:w="567" w:type="dxa"/>
            <w:gridSpan w:val="2"/>
            <w:textDirection w:val="btLr"/>
          </w:tcPr>
          <w:p w14:paraId="3582C9B2"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Major Classes – not clinical (MC)</w:t>
            </w:r>
          </w:p>
        </w:tc>
        <w:tc>
          <w:tcPr>
            <w:tcW w:w="567" w:type="dxa"/>
            <w:textDirection w:val="btLr"/>
          </w:tcPr>
          <w:p w14:paraId="7580771F"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Clinical Classes (CC)</w:t>
            </w:r>
          </w:p>
        </w:tc>
        <w:tc>
          <w:tcPr>
            <w:tcW w:w="567" w:type="dxa"/>
            <w:gridSpan w:val="2"/>
            <w:textDirection w:val="btLr"/>
          </w:tcPr>
          <w:p w14:paraId="5C66C8B6"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Laboratory Classes (LC)</w:t>
            </w:r>
          </w:p>
        </w:tc>
        <w:tc>
          <w:tcPr>
            <w:tcW w:w="567" w:type="dxa"/>
            <w:gridSpan w:val="2"/>
            <w:textDirection w:val="btLr"/>
          </w:tcPr>
          <w:p w14:paraId="6E2ED00C"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Classes in Simulated Conditions (CSC)</w:t>
            </w:r>
          </w:p>
        </w:tc>
        <w:tc>
          <w:tcPr>
            <w:tcW w:w="567" w:type="dxa"/>
            <w:gridSpan w:val="2"/>
            <w:textDirection w:val="btLr"/>
          </w:tcPr>
          <w:p w14:paraId="14F045B6"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Practical Classes with Patient (PCP)</w:t>
            </w:r>
          </w:p>
        </w:tc>
        <w:tc>
          <w:tcPr>
            <w:tcW w:w="567" w:type="dxa"/>
            <w:gridSpan w:val="2"/>
            <w:textDirection w:val="btLr"/>
          </w:tcPr>
          <w:p w14:paraId="60AF1994"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Foreign language Course (FLC)</w:t>
            </w:r>
          </w:p>
        </w:tc>
        <w:tc>
          <w:tcPr>
            <w:tcW w:w="567" w:type="dxa"/>
            <w:gridSpan w:val="3"/>
            <w:textDirection w:val="btLr"/>
          </w:tcPr>
          <w:p w14:paraId="38752107" w14:textId="77777777" w:rsidR="0053357D" w:rsidRPr="00091F7E" w:rsidRDefault="00AF5F8B"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Physical Education</w:t>
            </w:r>
            <w:r w:rsidR="0053357D" w:rsidRPr="00091F7E">
              <w:rPr>
                <w:rFonts w:ascii="Calibri Light" w:hAnsi="Calibri Light"/>
                <w:sz w:val="18"/>
                <w:szCs w:val="18"/>
                <w:lang w:val="en-US"/>
              </w:rPr>
              <w:t xml:space="preserve"> (PE)</w:t>
            </w:r>
          </w:p>
        </w:tc>
        <w:tc>
          <w:tcPr>
            <w:tcW w:w="567" w:type="dxa"/>
            <w:textDirection w:val="btLr"/>
          </w:tcPr>
          <w:p w14:paraId="0080D05B" w14:textId="77777777" w:rsidR="0053357D" w:rsidRPr="00091F7E" w:rsidRDefault="00E4781E"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Vocational Practice</w:t>
            </w:r>
            <w:r w:rsidR="0053357D" w:rsidRPr="00091F7E">
              <w:rPr>
                <w:rFonts w:ascii="Calibri Light" w:hAnsi="Calibri Light"/>
                <w:sz w:val="18"/>
                <w:szCs w:val="18"/>
                <w:lang w:val="en-US"/>
              </w:rPr>
              <w:t xml:space="preserve"> (VP)</w:t>
            </w:r>
          </w:p>
        </w:tc>
        <w:tc>
          <w:tcPr>
            <w:tcW w:w="567" w:type="dxa"/>
            <w:textDirection w:val="btLr"/>
          </w:tcPr>
          <w:p w14:paraId="68C5D91F" w14:textId="77777777" w:rsidR="0053357D" w:rsidRPr="00091F7E" w:rsidRDefault="00C27563"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 xml:space="preserve">Directed </w:t>
            </w:r>
            <w:r w:rsidR="0053357D" w:rsidRPr="00091F7E">
              <w:rPr>
                <w:rFonts w:ascii="Calibri Light" w:hAnsi="Calibri Light"/>
                <w:sz w:val="18"/>
                <w:szCs w:val="18"/>
                <w:lang w:val="en-US"/>
              </w:rPr>
              <w:t>Self-Study (</w:t>
            </w:r>
            <w:r w:rsidRPr="00091F7E">
              <w:rPr>
                <w:rFonts w:ascii="Calibri Light" w:hAnsi="Calibri Light"/>
                <w:sz w:val="18"/>
                <w:szCs w:val="18"/>
                <w:lang w:val="en-US"/>
              </w:rPr>
              <w:t>DSS</w:t>
            </w:r>
            <w:r w:rsidR="0053357D" w:rsidRPr="00091F7E">
              <w:rPr>
                <w:rFonts w:ascii="Calibri Light" w:hAnsi="Calibri Light"/>
                <w:sz w:val="18"/>
                <w:szCs w:val="18"/>
                <w:lang w:val="en-US"/>
              </w:rPr>
              <w:t>)</w:t>
            </w:r>
          </w:p>
        </w:tc>
        <w:tc>
          <w:tcPr>
            <w:tcW w:w="570" w:type="dxa"/>
            <w:gridSpan w:val="2"/>
            <w:textDirection w:val="btLr"/>
          </w:tcPr>
          <w:p w14:paraId="09275E98" w14:textId="77777777" w:rsidR="0053357D" w:rsidRPr="00091F7E" w:rsidRDefault="0053357D" w:rsidP="000C4FA5">
            <w:pPr>
              <w:spacing w:after="0" w:line="240" w:lineRule="auto"/>
              <w:ind w:left="113" w:right="113"/>
              <w:rPr>
                <w:rFonts w:ascii="Calibri Light" w:hAnsi="Calibri Light"/>
                <w:sz w:val="18"/>
                <w:szCs w:val="18"/>
                <w:lang w:val="en-US"/>
              </w:rPr>
            </w:pPr>
            <w:r w:rsidRPr="00091F7E">
              <w:rPr>
                <w:rFonts w:ascii="Calibri Light" w:hAnsi="Calibri Light"/>
                <w:sz w:val="18"/>
                <w:szCs w:val="18"/>
                <w:lang w:val="en-US"/>
              </w:rPr>
              <w:t>E-learning (EL)</w:t>
            </w:r>
          </w:p>
        </w:tc>
      </w:tr>
      <w:tr w:rsidR="00091F7E" w:rsidRPr="00091F7E" w14:paraId="7CE555C3" w14:textId="77777777" w:rsidTr="000C4FA5">
        <w:trPr>
          <w:gridAfter w:val="1"/>
          <w:wAfter w:w="7259" w:type="dxa"/>
          <w:trHeight w:hRule="exact" w:val="425"/>
        </w:trPr>
        <w:tc>
          <w:tcPr>
            <w:tcW w:w="9785" w:type="dxa"/>
            <w:gridSpan w:val="26"/>
            <w:vAlign w:val="center"/>
          </w:tcPr>
          <w:p w14:paraId="206C7C32" w14:textId="5238EE54" w:rsidR="00E4781E" w:rsidRPr="00091F7E" w:rsidRDefault="00E4781E" w:rsidP="000C4FA5">
            <w:pPr>
              <w:spacing w:after="0" w:line="240" w:lineRule="auto"/>
              <w:rPr>
                <w:rFonts w:ascii="Calibri Light" w:hAnsi="Calibri Light"/>
                <w:b/>
                <w:lang w:val="en-US"/>
              </w:rPr>
            </w:pPr>
            <w:r w:rsidRPr="00091F7E">
              <w:rPr>
                <w:rFonts w:ascii="Calibri Light" w:hAnsi="Calibri Light"/>
                <w:b/>
                <w:lang w:val="en-US"/>
              </w:rPr>
              <w:t>Winter semester:</w:t>
            </w:r>
            <w:r w:rsidR="00E570FE">
              <w:rPr>
                <w:rFonts w:ascii="Calibri Light" w:hAnsi="Calibri Light"/>
                <w:b/>
                <w:lang w:val="en-US"/>
              </w:rPr>
              <w:t xml:space="preserve"> </w:t>
            </w:r>
            <w:r w:rsidR="0063774B">
              <w:rPr>
                <w:rFonts w:ascii="Calibri Light" w:hAnsi="Calibri Light"/>
                <w:b/>
                <w:lang w:val="en-US"/>
              </w:rPr>
              <w:t>14h lectures, 45h clinical classes</w:t>
            </w:r>
          </w:p>
        </w:tc>
      </w:tr>
      <w:tr w:rsidR="00091F7E" w:rsidRPr="00091F7E" w14:paraId="0DD56CAA" w14:textId="77777777" w:rsidTr="009E48A0">
        <w:trPr>
          <w:gridAfter w:val="1"/>
          <w:wAfter w:w="7259" w:type="dxa"/>
          <w:trHeight w:val="425"/>
        </w:trPr>
        <w:tc>
          <w:tcPr>
            <w:tcW w:w="9785" w:type="dxa"/>
            <w:gridSpan w:val="26"/>
          </w:tcPr>
          <w:p w14:paraId="0F0354B5" w14:textId="77763CE9" w:rsidR="00CC51BD" w:rsidRPr="00091F7E" w:rsidRDefault="00CC51BD" w:rsidP="00CC51BD">
            <w:pPr>
              <w:spacing w:after="0" w:line="240" w:lineRule="auto"/>
              <w:jc w:val="center"/>
              <w:rPr>
                <w:rFonts w:ascii="Calibri Light" w:hAnsi="Calibri Light"/>
                <w:b/>
                <w:bCs/>
                <w:sz w:val="20"/>
                <w:szCs w:val="20"/>
                <w:lang w:val="en-US"/>
              </w:rPr>
            </w:pPr>
            <w:r w:rsidRPr="00091F7E">
              <w:rPr>
                <w:rFonts w:asciiTheme="minorHAnsi" w:hAnsiTheme="minorHAnsi" w:cstheme="minorHAnsi"/>
              </w:rPr>
              <w:t xml:space="preserve">1st </w:t>
            </w:r>
            <w:proofErr w:type="spellStart"/>
            <w:r w:rsidRPr="00091F7E">
              <w:rPr>
                <w:rFonts w:asciiTheme="minorHAnsi" w:hAnsiTheme="minorHAnsi" w:cstheme="minorHAnsi"/>
              </w:rPr>
              <w:t>Department</w:t>
            </w:r>
            <w:proofErr w:type="spellEnd"/>
            <w:r w:rsidRPr="00091F7E">
              <w:rPr>
                <w:rFonts w:asciiTheme="minorHAnsi" w:hAnsiTheme="minorHAnsi" w:cstheme="minorHAnsi"/>
              </w:rPr>
              <w:t xml:space="preserve"> of </w:t>
            </w:r>
            <w:proofErr w:type="spellStart"/>
            <w:r w:rsidRPr="00091F7E">
              <w:rPr>
                <w:rFonts w:asciiTheme="minorHAnsi" w:hAnsiTheme="minorHAnsi" w:cstheme="minorHAnsi"/>
              </w:rPr>
              <w:t>Paediatrics</w:t>
            </w:r>
            <w:proofErr w:type="spellEnd"/>
            <w:r w:rsidRPr="00091F7E">
              <w:rPr>
                <w:rFonts w:asciiTheme="minorHAnsi" w:hAnsiTheme="minorHAnsi" w:cstheme="minorHAnsi"/>
              </w:rPr>
              <w:t xml:space="preserve">, </w:t>
            </w:r>
            <w:proofErr w:type="spellStart"/>
            <w:r w:rsidRPr="00091F7E">
              <w:rPr>
                <w:rFonts w:asciiTheme="minorHAnsi" w:hAnsiTheme="minorHAnsi" w:cstheme="minorHAnsi"/>
              </w:rPr>
              <w:t>Allergology</w:t>
            </w:r>
            <w:proofErr w:type="spellEnd"/>
            <w:r w:rsidRPr="00091F7E">
              <w:rPr>
                <w:rFonts w:asciiTheme="minorHAnsi" w:hAnsiTheme="minorHAnsi" w:cstheme="minorHAnsi"/>
              </w:rPr>
              <w:t xml:space="preserve"> and </w:t>
            </w:r>
            <w:proofErr w:type="spellStart"/>
            <w:r w:rsidRPr="00091F7E">
              <w:rPr>
                <w:rFonts w:asciiTheme="minorHAnsi" w:hAnsiTheme="minorHAnsi" w:cstheme="minorHAnsi"/>
              </w:rPr>
              <w:t>Cardiology</w:t>
            </w:r>
            <w:proofErr w:type="spellEnd"/>
          </w:p>
        </w:tc>
      </w:tr>
      <w:tr w:rsidR="00091F7E" w:rsidRPr="00091F7E" w14:paraId="3B714E6C" w14:textId="77777777" w:rsidTr="004E0EFE">
        <w:trPr>
          <w:gridAfter w:val="1"/>
          <w:wAfter w:w="7259" w:type="dxa"/>
          <w:trHeight w:val="425"/>
        </w:trPr>
        <w:tc>
          <w:tcPr>
            <w:tcW w:w="2411" w:type="dxa"/>
            <w:gridSpan w:val="4"/>
            <w:vAlign w:val="center"/>
          </w:tcPr>
          <w:p w14:paraId="4FB65F1E" w14:textId="4F6B3268"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Direct (contact) education</w:t>
            </w:r>
            <w:r w:rsidRPr="00091F7E">
              <w:rPr>
                <w:rStyle w:val="Odwoanieprzypisudolnego"/>
                <w:rFonts w:asciiTheme="minorHAnsi" w:hAnsiTheme="minorHAnsi" w:cstheme="minorHAnsi"/>
                <w:lang w:val="en-US"/>
              </w:rPr>
              <w:footnoteReference w:id="1"/>
            </w:r>
          </w:p>
        </w:tc>
        <w:tc>
          <w:tcPr>
            <w:tcW w:w="567" w:type="dxa"/>
            <w:vAlign w:val="center"/>
          </w:tcPr>
          <w:p w14:paraId="226BE5E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060A1B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629DE6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F45C9D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35E292F" w14:textId="4E00C6FB" w:rsidR="00CC51BD" w:rsidRPr="00091F7E" w:rsidRDefault="002A7353" w:rsidP="00CC51BD">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45</w:t>
            </w:r>
          </w:p>
        </w:tc>
        <w:tc>
          <w:tcPr>
            <w:tcW w:w="567" w:type="dxa"/>
            <w:gridSpan w:val="2"/>
            <w:vAlign w:val="center"/>
          </w:tcPr>
          <w:p w14:paraId="3E5EBA5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31F029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7B2CE5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1A2D2F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6E854FF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B5A5E1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4D8C01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2A4F3357"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33ED7D0C" w14:textId="77777777" w:rsidTr="004E0EFE">
        <w:trPr>
          <w:gridAfter w:val="1"/>
          <w:wAfter w:w="7259" w:type="dxa"/>
          <w:trHeight w:val="425"/>
        </w:trPr>
        <w:tc>
          <w:tcPr>
            <w:tcW w:w="2411" w:type="dxa"/>
            <w:gridSpan w:val="4"/>
            <w:vAlign w:val="center"/>
          </w:tcPr>
          <w:p w14:paraId="04DA5975" w14:textId="7ADED0BB"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Distance learning</w:t>
            </w:r>
            <w:r w:rsidRPr="00091F7E">
              <w:rPr>
                <w:rStyle w:val="Odwoanieprzypisudolnego"/>
                <w:rFonts w:asciiTheme="minorHAnsi" w:hAnsiTheme="minorHAnsi" w:cstheme="minorHAnsi"/>
                <w:lang w:val="en-US"/>
              </w:rPr>
              <w:footnoteReference w:id="2"/>
            </w:r>
          </w:p>
        </w:tc>
        <w:tc>
          <w:tcPr>
            <w:tcW w:w="567" w:type="dxa"/>
            <w:vAlign w:val="center"/>
          </w:tcPr>
          <w:p w14:paraId="47A6974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D0633F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2056FC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59D798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54C539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C30758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A192DE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302044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F6AF51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3548DFA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7B8C5E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168D56F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474EC522"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58B7E122" w14:textId="77777777" w:rsidTr="00271FEE">
        <w:trPr>
          <w:gridAfter w:val="1"/>
          <w:wAfter w:w="7259" w:type="dxa"/>
          <w:trHeight w:val="425"/>
        </w:trPr>
        <w:tc>
          <w:tcPr>
            <w:tcW w:w="9785" w:type="dxa"/>
            <w:gridSpan w:val="26"/>
          </w:tcPr>
          <w:p w14:paraId="382403F0" w14:textId="29970AF1" w:rsidR="00CC51BD" w:rsidRPr="00091F7E" w:rsidRDefault="00CC51BD" w:rsidP="005D6AD0">
            <w:pPr>
              <w:spacing w:after="0" w:line="240" w:lineRule="auto"/>
              <w:jc w:val="center"/>
              <w:rPr>
                <w:rFonts w:ascii="Calibri Light" w:hAnsi="Calibri Light"/>
                <w:b/>
                <w:bCs/>
                <w:sz w:val="20"/>
                <w:szCs w:val="20"/>
                <w:lang w:val="en-US"/>
              </w:rPr>
            </w:pPr>
            <w:r w:rsidRPr="00091F7E">
              <w:rPr>
                <w:rFonts w:asciiTheme="minorHAnsi" w:hAnsiTheme="minorHAnsi" w:cstheme="minorHAnsi"/>
              </w:rPr>
              <w:t xml:space="preserve">2nd </w:t>
            </w:r>
            <w:proofErr w:type="spellStart"/>
            <w:r w:rsidRPr="00091F7E">
              <w:rPr>
                <w:rFonts w:asciiTheme="minorHAnsi" w:hAnsiTheme="minorHAnsi" w:cstheme="minorHAnsi"/>
              </w:rPr>
              <w:t>Department</w:t>
            </w:r>
            <w:proofErr w:type="spellEnd"/>
            <w:r w:rsidRPr="00091F7E">
              <w:rPr>
                <w:rFonts w:asciiTheme="minorHAnsi" w:hAnsiTheme="minorHAnsi" w:cstheme="minorHAnsi"/>
              </w:rPr>
              <w:t xml:space="preserve"> of </w:t>
            </w:r>
            <w:proofErr w:type="spellStart"/>
            <w:r w:rsidRPr="00091F7E">
              <w:rPr>
                <w:rFonts w:asciiTheme="minorHAnsi" w:hAnsiTheme="minorHAnsi" w:cstheme="minorHAnsi"/>
              </w:rPr>
              <w:t>Paediatrics</w:t>
            </w:r>
            <w:proofErr w:type="spellEnd"/>
            <w:r w:rsidRPr="00091F7E">
              <w:rPr>
                <w:rFonts w:asciiTheme="minorHAnsi" w:hAnsiTheme="minorHAnsi" w:cstheme="minorHAnsi"/>
              </w:rPr>
              <w:t xml:space="preserve">, </w:t>
            </w:r>
            <w:proofErr w:type="spellStart"/>
            <w:r w:rsidRPr="00091F7E">
              <w:rPr>
                <w:rFonts w:asciiTheme="minorHAnsi" w:hAnsiTheme="minorHAnsi" w:cstheme="minorHAnsi"/>
              </w:rPr>
              <w:t>Gastroenterologyand</w:t>
            </w:r>
            <w:proofErr w:type="spellEnd"/>
            <w:r w:rsidRPr="00091F7E">
              <w:rPr>
                <w:rFonts w:asciiTheme="minorHAnsi" w:hAnsiTheme="minorHAnsi" w:cstheme="minorHAnsi"/>
              </w:rPr>
              <w:t xml:space="preserve"> </w:t>
            </w:r>
            <w:proofErr w:type="spellStart"/>
            <w:r w:rsidRPr="00091F7E">
              <w:rPr>
                <w:rFonts w:asciiTheme="minorHAnsi" w:hAnsiTheme="minorHAnsi" w:cstheme="minorHAnsi"/>
              </w:rPr>
              <w:t>Nutrition</w:t>
            </w:r>
            <w:proofErr w:type="spellEnd"/>
          </w:p>
        </w:tc>
      </w:tr>
      <w:tr w:rsidR="00091F7E" w:rsidRPr="00091F7E" w14:paraId="329CBB29" w14:textId="77777777" w:rsidTr="002613EC">
        <w:trPr>
          <w:gridAfter w:val="1"/>
          <w:wAfter w:w="7259" w:type="dxa"/>
          <w:trHeight w:val="425"/>
        </w:trPr>
        <w:tc>
          <w:tcPr>
            <w:tcW w:w="2411" w:type="dxa"/>
            <w:gridSpan w:val="4"/>
            <w:vAlign w:val="center"/>
          </w:tcPr>
          <w:p w14:paraId="2144B21D" w14:textId="23BDFFC9"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Direct (contact) education</w:t>
            </w:r>
            <w:r w:rsidRPr="00091F7E">
              <w:rPr>
                <w:rStyle w:val="Odwoanieprzypisudolnego"/>
                <w:rFonts w:asciiTheme="minorHAnsi" w:hAnsiTheme="minorHAnsi" w:cstheme="minorHAnsi"/>
                <w:lang w:val="en-US"/>
              </w:rPr>
              <w:footnoteReference w:id="3"/>
            </w:r>
          </w:p>
        </w:tc>
        <w:tc>
          <w:tcPr>
            <w:tcW w:w="567" w:type="dxa"/>
            <w:vAlign w:val="center"/>
          </w:tcPr>
          <w:p w14:paraId="6371D76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162691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766277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504DC1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67C52B9" w14:textId="03AB764E" w:rsidR="00CC51BD" w:rsidRPr="00091F7E" w:rsidRDefault="002A7353" w:rsidP="00CC51BD">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45</w:t>
            </w:r>
          </w:p>
        </w:tc>
        <w:tc>
          <w:tcPr>
            <w:tcW w:w="567" w:type="dxa"/>
            <w:gridSpan w:val="2"/>
            <w:vAlign w:val="center"/>
          </w:tcPr>
          <w:p w14:paraId="0A7E3A0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786036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B3E4C5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0041E2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3905382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1848DBC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E25642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3B7FD860"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7943516D" w14:textId="77777777" w:rsidTr="002613EC">
        <w:trPr>
          <w:gridAfter w:val="1"/>
          <w:wAfter w:w="7259" w:type="dxa"/>
          <w:trHeight w:val="425"/>
        </w:trPr>
        <w:tc>
          <w:tcPr>
            <w:tcW w:w="2411" w:type="dxa"/>
            <w:gridSpan w:val="4"/>
            <w:vAlign w:val="center"/>
          </w:tcPr>
          <w:p w14:paraId="41C4D708" w14:textId="6C612E43"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Distance learning</w:t>
            </w:r>
            <w:r w:rsidRPr="00091F7E">
              <w:rPr>
                <w:rStyle w:val="Odwoanieprzypisudolnego"/>
                <w:rFonts w:asciiTheme="minorHAnsi" w:hAnsiTheme="minorHAnsi" w:cstheme="minorHAnsi"/>
                <w:lang w:val="en-US"/>
              </w:rPr>
              <w:footnoteReference w:id="4"/>
            </w:r>
          </w:p>
        </w:tc>
        <w:tc>
          <w:tcPr>
            <w:tcW w:w="567" w:type="dxa"/>
            <w:vAlign w:val="center"/>
          </w:tcPr>
          <w:p w14:paraId="377A1E2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2E3AC9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361D2D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AE2206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000EB6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E5390E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6E9E60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629629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CB83DD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3328DB5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1734C9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F4EB26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091EAF9A"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11C648BA" w14:textId="77777777" w:rsidTr="00407455">
        <w:trPr>
          <w:gridAfter w:val="1"/>
          <w:wAfter w:w="7259" w:type="dxa"/>
          <w:trHeight w:val="425"/>
        </w:trPr>
        <w:tc>
          <w:tcPr>
            <w:tcW w:w="9785" w:type="dxa"/>
            <w:gridSpan w:val="26"/>
          </w:tcPr>
          <w:p w14:paraId="3F00839F" w14:textId="3DD09BB9" w:rsidR="00CC51BD" w:rsidRPr="00091F7E" w:rsidRDefault="00CC51BD" w:rsidP="005D6AD0">
            <w:pPr>
              <w:spacing w:after="0" w:line="240" w:lineRule="auto"/>
              <w:jc w:val="center"/>
              <w:rPr>
                <w:rFonts w:ascii="Calibri Light" w:hAnsi="Calibri Light"/>
                <w:b/>
                <w:bCs/>
                <w:sz w:val="20"/>
                <w:szCs w:val="20"/>
                <w:lang w:val="en-US"/>
              </w:rPr>
            </w:pPr>
            <w:r w:rsidRPr="00091F7E">
              <w:rPr>
                <w:rFonts w:asciiTheme="minorHAnsi" w:hAnsiTheme="minorHAnsi" w:cstheme="minorHAnsi"/>
              </w:rPr>
              <w:t xml:space="preserve">3rd </w:t>
            </w:r>
            <w:proofErr w:type="spellStart"/>
            <w:r w:rsidRPr="00091F7E">
              <w:rPr>
                <w:rFonts w:asciiTheme="minorHAnsi" w:hAnsiTheme="minorHAnsi" w:cstheme="minorHAnsi"/>
              </w:rPr>
              <w:t>Department</w:t>
            </w:r>
            <w:proofErr w:type="spellEnd"/>
            <w:r w:rsidRPr="00091F7E">
              <w:rPr>
                <w:rFonts w:asciiTheme="minorHAnsi" w:hAnsiTheme="minorHAnsi" w:cstheme="minorHAnsi"/>
              </w:rPr>
              <w:t xml:space="preserve"> of </w:t>
            </w:r>
            <w:proofErr w:type="spellStart"/>
            <w:r w:rsidRPr="00091F7E">
              <w:rPr>
                <w:rFonts w:asciiTheme="minorHAnsi" w:hAnsiTheme="minorHAnsi" w:cstheme="minorHAnsi"/>
              </w:rPr>
              <w:t>Paediatrics</w:t>
            </w:r>
            <w:proofErr w:type="spellEnd"/>
            <w:r w:rsidRPr="00091F7E">
              <w:rPr>
                <w:rFonts w:asciiTheme="minorHAnsi" w:hAnsiTheme="minorHAnsi" w:cstheme="minorHAnsi"/>
              </w:rPr>
              <w:t xml:space="preserve">, </w:t>
            </w:r>
            <w:proofErr w:type="spellStart"/>
            <w:r w:rsidRPr="00091F7E">
              <w:rPr>
                <w:rFonts w:asciiTheme="minorHAnsi" w:hAnsiTheme="minorHAnsi" w:cstheme="minorHAnsi"/>
              </w:rPr>
              <w:t>Immunology</w:t>
            </w:r>
            <w:proofErr w:type="spellEnd"/>
            <w:r w:rsidRPr="00091F7E">
              <w:rPr>
                <w:rFonts w:asciiTheme="minorHAnsi" w:hAnsiTheme="minorHAnsi" w:cstheme="minorHAnsi"/>
              </w:rPr>
              <w:t xml:space="preserve"> and </w:t>
            </w:r>
            <w:proofErr w:type="spellStart"/>
            <w:r w:rsidRPr="00091F7E">
              <w:rPr>
                <w:rFonts w:asciiTheme="minorHAnsi" w:hAnsiTheme="minorHAnsi" w:cstheme="minorHAnsi"/>
              </w:rPr>
              <w:t>Rheumatology</w:t>
            </w:r>
            <w:proofErr w:type="spellEnd"/>
          </w:p>
        </w:tc>
      </w:tr>
      <w:tr w:rsidR="00091F7E" w:rsidRPr="00091F7E" w14:paraId="0D4B54CC" w14:textId="77777777" w:rsidTr="005D6AD0">
        <w:trPr>
          <w:gridAfter w:val="1"/>
          <w:wAfter w:w="7259" w:type="dxa"/>
          <w:trHeight w:hRule="exact" w:val="425"/>
        </w:trPr>
        <w:tc>
          <w:tcPr>
            <w:tcW w:w="2411" w:type="dxa"/>
            <w:gridSpan w:val="4"/>
            <w:vAlign w:val="center"/>
          </w:tcPr>
          <w:p w14:paraId="7EE0B280" w14:textId="77777777" w:rsidR="0053357D" w:rsidRPr="00091F7E" w:rsidRDefault="00E4781E" w:rsidP="000C4FA5">
            <w:pPr>
              <w:spacing w:after="0" w:line="240" w:lineRule="auto"/>
              <w:rPr>
                <w:rFonts w:asciiTheme="minorHAnsi" w:hAnsiTheme="minorHAnsi" w:cstheme="minorHAnsi"/>
                <w:lang w:val="en-US"/>
              </w:rPr>
            </w:pPr>
            <w:r w:rsidRPr="00091F7E">
              <w:rPr>
                <w:rFonts w:asciiTheme="minorHAnsi" w:hAnsiTheme="minorHAnsi" w:cstheme="minorHAnsi"/>
                <w:lang w:val="en-US"/>
              </w:rPr>
              <w:t>Direct (contact) education</w:t>
            </w:r>
            <w:r w:rsidR="00D43B7E" w:rsidRPr="00091F7E">
              <w:rPr>
                <w:rStyle w:val="Odwoanieprzypisudolnego"/>
                <w:rFonts w:asciiTheme="minorHAnsi" w:hAnsiTheme="minorHAnsi" w:cstheme="minorHAnsi"/>
                <w:lang w:val="en-US"/>
              </w:rPr>
              <w:footnoteReference w:id="5"/>
            </w:r>
          </w:p>
        </w:tc>
        <w:tc>
          <w:tcPr>
            <w:tcW w:w="567" w:type="dxa"/>
            <w:vAlign w:val="center"/>
          </w:tcPr>
          <w:p w14:paraId="0D2CDBC7"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0CF81DC3"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259A8BB9"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34EEEF6E"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4D6423C7" w14:textId="14634FA2" w:rsidR="0053357D" w:rsidRPr="00091F7E" w:rsidRDefault="002A7353" w:rsidP="005D6AD0">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45</w:t>
            </w:r>
          </w:p>
        </w:tc>
        <w:tc>
          <w:tcPr>
            <w:tcW w:w="567" w:type="dxa"/>
            <w:gridSpan w:val="2"/>
            <w:vAlign w:val="center"/>
          </w:tcPr>
          <w:p w14:paraId="15BD7AD0"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211D3829"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79003204"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178BBB57"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gridSpan w:val="3"/>
            <w:vAlign w:val="center"/>
          </w:tcPr>
          <w:p w14:paraId="669EC40E"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73D449EA"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32248760" w14:textId="77777777" w:rsidR="0053357D" w:rsidRPr="00091F7E" w:rsidRDefault="0053357D" w:rsidP="005D6AD0">
            <w:pPr>
              <w:spacing w:after="0" w:line="240" w:lineRule="auto"/>
              <w:jc w:val="center"/>
              <w:rPr>
                <w:rFonts w:ascii="Calibri Light" w:hAnsi="Calibri Light"/>
                <w:b/>
                <w:bCs/>
                <w:sz w:val="20"/>
                <w:szCs w:val="20"/>
                <w:lang w:val="en-US"/>
              </w:rPr>
            </w:pPr>
          </w:p>
        </w:tc>
        <w:tc>
          <w:tcPr>
            <w:tcW w:w="570" w:type="dxa"/>
            <w:gridSpan w:val="2"/>
            <w:vAlign w:val="center"/>
          </w:tcPr>
          <w:p w14:paraId="3E6A40F9" w14:textId="77777777" w:rsidR="0053357D" w:rsidRPr="00091F7E" w:rsidRDefault="0053357D" w:rsidP="005D6AD0">
            <w:pPr>
              <w:spacing w:after="0" w:line="240" w:lineRule="auto"/>
              <w:jc w:val="center"/>
              <w:rPr>
                <w:rFonts w:ascii="Calibri Light" w:hAnsi="Calibri Light"/>
                <w:b/>
                <w:bCs/>
                <w:sz w:val="20"/>
                <w:szCs w:val="20"/>
                <w:lang w:val="en-US"/>
              </w:rPr>
            </w:pPr>
          </w:p>
        </w:tc>
      </w:tr>
      <w:tr w:rsidR="00091F7E" w:rsidRPr="00091F7E" w14:paraId="146FC921" w14:textId="77777777" w:rsidTr="005D6AD0">
        <w:trPr>
          <w:gridAfter w:val="1"/>
          <w:wAfter w:w="7259" w:type="dxa"/>
          <w:trHeight w:hRule="exact" w:val="425"/>
        </w:trPr>
        <w:tc>
          <w:tcPr>
            <w:tcW w:w="2411" w:type="dxa"/>
            <w:gridSpan w:val="4"/>
            <w:vAlign w:val="center"/>
          </w:tcPr>
          <w:p w14:paraId="1E00BC66" w14:textId="77777777" w:rsidR="00E4781E" w:rsidRPr="00091F7E" w:rsidRDefault="00E4781E" w:rsidP="000C4FA5">
            <w:pPr>
              <w:spacing w:after="0" w:line="240" w:lineRule="auto"/>
              <w:rPr>
                <w:rFonts w:asciiTheme="minorHAnsi" w:hAnsiTheme="minorHAnsi" w:cstheme="minorHAnsi"/>
                <w:lang w:val="en-US"/>
              </w:rPr>
            </w:pPr>
            <w:r w:rsidRPr="00091F7E">
              <w:rPr>
                <w:rFonts w:asciiTheme="minorHAnsi" w:hAnsiTheme="minorHAnsi" w:cstheme="minorHAnsi"/>
                <w:lang w:val="en-US"/>
              </w:rPr>
              <w:lastRenderedPageBreak/>
              <w:t>Distance learning</w:t>
            </w:r>
            <w:r w:rsidR="00D43B7E" w:rsidRPr="00091F7E">
              <w:rPr>
                <w:rStyle w:val="Odwoanieprzypisudolnego"/>
                <w:rFonts w:asciiTheme="minorHAnsi" w:hAnsiTheme="minorHAnsi" w:cstheme="minorHAnsi"/>
                <w:lang w:val="en-US"/>
              </w:rPr>
              <w:footnoteReference w:id="6"/>
            </w:r>
          </w:p>
        </w:tc>
        <w:tc>
          <w:tcPr>
            <w:tcW w:w="567" w:type="dxa"/>
            <w:vAlign w:val="center"/>
          </w:tcPr>
          <w:p w14:paraId="1D4867EE" w14:textId="4E752BB3" w:rsidR="00E4781E" w:rsidRPr="00091F7E" w:rsidRDefault="00CC5698" w:rsidP="005D6AD0">
            <w:pPr>
              <w:spacing w:after="0" w:line="240" w:lineRule="auto"/>
              <w:jc w:val="center"/>
              <w:rPr>
                <w:rFonts w:ascii="Calibri Light" w:hAnsi="Calibri Light"/>
                <w:b/>
                <w:bCs/>
                <w:sz w:val="20"/>
                <w:szCs w:val="20"/>
                <w:lang w:val="en-US"/>
              </w:rPr>
            </w:pPr>
            <w:r>
              <w:rPr>
                <w:rFonts w:ascii="Calibri Light" w:hAnsi="Calibri Light"/>
                <w:b/>
                <w:bCs/>
                <w:sz w:val="20"/>
                <w:szCs w:val="20"/>
                <w:lang w:val="en-US"/>
              </w:rPr>
              <w:t>14</w:t>
            </w:r>
          </w:p>
        </w:tc>
        <w:tc>
          <w:tcPr>
            <w:tcW w:w="567" w:type="dxa"/>
            <w:gridSpan w:val="2"/>
            <w:vAlign w:val="center"/>
          </w:tcPr>
          <w:p w14:paraId="7DC7C4E3"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73D937D7"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6F402B37"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0BC6BD6B"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625D5CA7"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32B86802"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677AD96F"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6EF466D1"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gridSpan w:val="3"/>
            <w:vAlign w:val="center"/>
          </w:tcPr>
          <w:p w14:paraId="3119448E"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3167D354"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77230BE3" w14:textId="77777777" w:rsidR="00E4781E" w:rsidRPr="00091F7E" w:rsidRDefault="00E4781E" w:rsidP="005D6AD0">
            <w:pPr>
              <w:spacing w:after="0" w:line="240" w:lineRule="auto"/>
              <w:jc w:val="center"/>
              <w:rPr>
                <w:rFonts w:ascii="Calibri Light" w:hAnsi="Calibri Light"/>
                <w:b/>
                <w:bCs/>
                <w:sz w:val="20"/>
                <w:szCs w:val="20"/>
                <w:lang w:val="en-US"/>
              </w:rPr>
            </w:pPr>
          </w:p>
        </w:tc>
        <w:tc>
          <w:tcPr>
            <w:tcW w:w="570" w:type="dxa"/>
            <w:gridSpan w:val="2"/>
            <w:vAlign w:val="center"/>
          </w:tcPr>
          <w:p w14:paraId="168C0385" w14:textId="77777777" w:rsidR="00E4781E" w:rsidRPr="00091F7E" w:rsidRDefault="00E4781E" w:rsidP="005D6AD0">
            <w:pPr>
              <w:spacing w:after="0" w:line="240" w:lineRule="auto"/>
              <w:jc w:val="center"/>
              <w:rPr>
                <w:rFonts w:ascii="Calibri Light" w:hAnsi="Calibri Light"/>
                <w:b/>
                <w:bCs/>
                <w:sz w:val="20"/>
                <w:szCs w:val="20"/>
                <w:lang w:val="en-US"/>
              </w:rPr>
            </w:pPr>
          </w:p>
        </w:tc>
      </w:tr>
      <w:tr w:rsidR="00091F7E" w:rsidRPr="00091F7E" w14:paraId="2C9989B2" w14:textId="77777777" w:rsidTr="005A7DF0">
        <w:trPr>
          <w:gridAfter w:val="1"/>
          <w:wAfter w:w="7259" w:type="dxa"/>
          <w:trHeight w:hRule="exact" w:val="425"/>
        </w:trPr>
        <w:tc>
          <w:tcPr>
            <w:tcW w:w="9785" w:type="dxa"/>
            <w:gridSpan w:val="26"/>
            <w:vAlign w:val="center"/>
          </w:tcPr>
          <w:p w14:paraId="2D261F2D" w14:textId="77777777" w:rsidR="00CC51BD" w:rsidRPr="00091F7E" w:rsidRDefault="00CC51BD" w:rsidP="00CC51BD">
            <w:pPr>
              <w:rPr>
                <w:rFonts w:asciiTheme="minorHAnsi" w:hAnsiTheme="minorHAnsi" w:cstheme="minorHAnsi"/>
              </w:rPr>
            </w:pPr>
            <w:proofErr w:type="spellStart"/>
            <w:r w:rsidRPr="00091F7E">
              <w:rPr>
                <w:rFonts w:asciiTheme="minorHAnsi" w:hAnsiTheme="minorHAnsi" w:cstheme="minorHAnsi"/>
              </w:rPr>
              <w:t>Department</w:t>
            </w:r>
            <w:proofErr w:type="spellEnd"/>
            <w:r w:rsidRPr="00091F7E">
              <w:rPr>
                <w:rFonts w:asciiTheme="minorHAnsi" w:hAnsiTheme="minorHAnsi" w:cstheme="minorHAnsi"/>
              </w:rPr>
              <w:t xml:space="preserve"> of </w:t>
            </w:r>
            <w:proofErr w:type="spellStart"/>
            <w:r w:rsidRPr="00091F7E">
              <w:rPr>
                <w:rFonts w:asciiTheme="minorHAnsi" w:hAnsiTheme="minorHAnsi" w:cstheme="minorHAnsi"/>
              </w:rPr>
              <w:t>Paediatric</w:t>
            </w:r>
            <w:proofErr w:type="spellEnd"/>
            <w:r w:rsidRPr="00091F7E">
              <w:rPr>
                <w:rFonts w:asciiTheme="minorHAnsi" w:hAnsiTheme="minorHAnsi" w:cstheme="minorHAnsi"/>
              </w:rPr>
              <w:t xml:space="preserve"> </w:t>
            </w:r>
            <w:proofErr w:type="spellStart"/>
            <w:r w:rsidRPr="00091F7E">
              <w:rPr>
                <w:rFonts w:asciiTheme="minorHAnsi" w:hAnsiTheme="minorHAnsi" w:cstheme="minorHAnsi"/>
              </w:rPr>
              <w:t>Endocrinology</w:t>
            </w:r>
            <w:proofErr w:type="spellEnd"/>
            <w:r w:rsidRPr="00091F7E">
              <w:rPr>
                <w:rFonts w:asciiTheme="minorHAnsi" w:hAnsiTheme="minorHAnsi" w:cstheme="minorHAnsi"/>
              </w:rPr>
              <w:t xml:space="preserve"> </w:t>
            </w:r>
          </w:p>
          <w:p w14:paraId="41D53D32" w14:textId="2A86DC63" w:rsidR="00CC51BD" w:rsidRPr="00091F7E" w:rsidRDefault="00CC51BD" w:rsidP="005D6AD0">
            <w:pPr>
              <w:spacing w:after="0" w:line="240" w:lineRule="auto"/>
              <w:jc w:val="center"/>
              <w:rPr>
                <w:rFonts w:ascii="Calibri Light" w:hAnsi="Calibri Light"/>
                <w:b/>
                <w:bCs/>
                <w:sz w:val="20"/>
                <w:szCs w:val="20"/>
                <w:lang w:val="en-US"/>
              </w:rPr>
            </w:pPr>
            <w:r w:rsidRPr="00091F7E">
              <w:rPr>
                <w:rFonts w:asciiTheme="minorHAnsi" w:hAnsiTheme="minorHAnsi" w:cstheme="minorHAnsi"/>
              </w:rPr>
              <w:t xml:space="preserve">and </w:t>
            </w:r>
            <w:proofErr w:type="spellStart"/>
            <w:r w:rsidRPr="00091F7E">
              <w:rPr>
                <w:rFonts w:asciiTheme="minorHAnsi" w:hAnsiTheme="minorHAnsi" w:cstheme="minorHAnsi"/>
              </w:rPr>
              <w:t>Diabetology</w:t>
            </w:r>
            <w:proofErr w:type="spellEnd"/>
          </w:p>
        </w:tc>
      </w:tr>
      <w:tr w:rsidR="00091F7E" w:rsidRPr="00091F7E" w14:paraId="53352ED1" w14:textId="77777777" w:rsidTr="005D6AD0">
        <w:trPr>
          <w:gridAfter w:val="1"/>
          <w:wAfter w:w="7259" w:type="dxa"/>
          <w:trHeight w:hRule="exact" w:val="425"/>
        </w:trPr>
        <w:tc>
          <w:tcPr>
            <w:tcW w:w="2411" w:type="dxa"/>
            <w:gridSpan w:val="4"/>
            <w:vAlign w:val="center"/>
          </w:tcPr>
          <w:p w14:paraId="19444609" w14:textId="7A8D2225"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Direct (contact) education</w:t>
            </w:r>
            <w:r w:rsidRPr="00091F7E">
              <w:rPr>
                <w:rStyle w:val="Odwoanieprzypisudolnego"/>
                <w:rFonts w:asciiTheme="minorHAnsi" w:hAnsiTheme="minorHAnsi" w:cstheme="minorHAnsi"/>
                <w:lang w:val="en-US"/>
              </w:rPr>
              <w:footnoteReference w:id="7"/>
            </w:r>
          </w:p>
        </w:tc>
        <w:tc>
          <w:tcPr>
            <w:tcW w:w="567" w:type="dxa"/>
            <w:vAlign w:val="center"/>
          </w:tcPr>
          <w:p w14:paraId="6B3F8EF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05CE02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60F9E5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039701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68D91A2" w14:textId="2DFD10E6" w:rsidR="00CC51BD" w:rsidRPr="00091F7E" w:rsidRDefault="002A7353" w:rsidP="00CC51BD">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45</w:t>
            </w:r>
          </w:p>
        </w:tc>
        <w:tc>
          <w:tcPr>
            <w:tcW w:w="567" w:type="dxa"/>
            <w:gridSpan w:val="2"/>
            <w:vAlign w:val="center"/>
          </w:tcPr>
          <w:p w14:paraId="1018C9C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200E7C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7C9728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63B4A5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4BA0706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50610F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4C5A7E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1DC6158B"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23FE92F5" w14:textId="77777777" w:rsidTr="005D6AD0">
        <w:trPr>
          <w:gridAfter w:val="1"/>
          <w:wAfter w:w="7259" w:type="dxa"/>
          <w:trHeight w:hRule="exact" w:val="425"/>
        </w:trPr>
        <w:tc>
          <w:tcPr>
            <w:tcW w:w="2411" w:type="dxa"/>
            <w:gridSpan w:val="4"/>
            <w:vAlign w:val="center"/>
          </w:tcPr>
          <w:p w14:paraId="3A51E00B" w14:textId="76A7E823"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Distance learning</w:t>
            </w:r>
            <w:r w:rsidRPr="00091F7E">
              <w:rPr>
                <w:rStyle w:val="Odwoanieprzypisudolnego"/>
                <w:rFonts w:asciiTheme="minorHAnsi" w:hAnsiTheme="minorHAnsi" w:cstheme="minorHAnsi"/>
                <w:lang w:val="en-US"/>
              </w:rPr>
              <w:footnoteReference w:id="8"/>
            </w:r>
          </w:p>
        </w:tc>
        <w:tc>
          <w:tcPr>
            <w:tcW w:w="567" w:type="dxa"/>
            <w:vAlign w:val="center"/>
          </w:tcPr>
          <w:p w14:paraId="720CD0D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0B5004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AD88FE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115E20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F8D985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619FB0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DBF0E1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58C28B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D032D0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7DE34DF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1433EB3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6D3135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0A98D3B6"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399B2588" w14:textId="77777777" w:rsidTr="006102AB">
        <w:trPr>
          <w:gridAfter w:val="1"/>
          <w:wAfter w:w="7259" w:type="dxa"/>
          <w:trHeight w:hRule="exact" w:val="425"/>
        </w:trPr>
        <w:tc>
          <w:tcPr>
            <w:tcW w:w="9785" w:type="dxa"/>
            <w:gridSpan w:val="26"/>
            <w:vAlign w:val="center"/>
          </w:tcPr>
          <w:p w14:paraId="4F743ED4" w14:textId="76304EF1" w:rsidR="00CC51BD" w:rsidRPr="00091F7E" w:rsidRDefault="00CC51BD" w:rsidP="00CC51BD">
            <w:pPr>
              <w:spacing w:after="0" w:line="240" w:lineRule="auto"/>
              <w:jc w:val="center"/>
              <w:rPr>
                <w:rFonts w:ascii="Calibri Light" w:hAnsi="Calibri Light"/>
                <w:b/>
                <w:bCs/>
                <w:sz w:val="20"/>
                <w:szCs w:val="20"/>
                <w:lang w:val="en-US"/>
              </w:rPr>
            </w:pPr>
            <w:r w:rsidRPr="00091F7E">
              <w:rPr>
                <w:rFonts w:asciiTheme="minorHAnsi" w:hAnsiTheme="minorHAnsi" w:cstheme="minorHAnsi"/>
                <w:lang w:val="en-US"/>
              </w:rPr>
              <w:t xml:space="preserve">Department  of  </w:t>
            </w:r>
            <w:proofErr w:type="spellStart"/>
            <w:r w:rsidRPr="00091F7E">
              <w:rPr>
                <w:rFonts w:asciiTheme="minorHAnsi" w:hAnsiTheme="minorHAnsi" w:cstheme="minorHAnsi"/>
                <w:lang w:val="en-US"/>
              </w:rPr>
              <w:t>Paediatric</w:t>
            </w:r>
            <w:proofErr w:type="spellEnd"/>
            <w:r w:rsidRPr="00091F7E">
              <w:rPr>
                <w:rFonts w:asciiTheme="minorHAnsi" w:hAnsiTheme="minorHAnsi" w:cstheme="minorHAnsi"/>
                <w:lang w:val="en-US"/>
              </w:rPr>
              <w:t xml:space="preserve">  Bone  Marrow Transplantation, Oncology and </w:t>
            </w:r>
            <w:proofErr w:type="spellStart"/>
            <w:r w:rsidRPr="00091F7E">
              <w:rPr>
                <w:rFonts w:asciiTheme="minorHAnsi" w:hAnsiTheme="minorHAnsi" w:cstheme="minorHAnsi"/>
                <w:lang w:val="en-US"/>
              </w:rPr>
              <w:t>Haematology</w:t>
            </w:r>
            <w:proofErr w:type="spellEnd"/>
          </w:p>
        </w:tc>
      </w:tr>
      <w:tr w:rsidR="00091F7E" w:rsidRPr="00091F7E" w14:paraId="31076678" w14:textId="77777777" w:rsidTr="005D6AD0">
        <w:trPr>
          <w:gridAfter w:val="1"/>
          <w:wAfter w:w="7259" w:type="dxa"/>
          <w:trHeight w:hRule="exact" w:val="425"/>
        </w:trPr>
        <w:tc>
          <w:tcPr>
            <w:tcW w:w="2411" w:type="dxa"/>
            <w:gridSpan w:val="4"/>
            <w:vAlign w:val="center"/>
          </w:tcPr>
          <w:p w14:paraId="0FFB9612" w14:textId="7E3F12D7"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Direct (contact) education</w:t>
            </w:r>
            <w:r w:rsidRPr="00091F7E">
              <w:rPr>
                <w:rStyle w:val="Odwoanieprzypisudolnego"/>
                <w:rFonts w:asciiTheme="minorHAnsi" w:hAnsiTheme="minorHAnsi" w:cstheme="minorHAnsi"/>
                <w:lang w:val="en-US"/>
              </w:rPr>
              <w:footnoteReference w:id="9"/>
            </w:r>
          </w:p>
        </w:tc>
        <w:tc>
          <w:tcPr>
            <w:tcW w:w="567" w:type="dxa"/>
            <w:vAlign w:val="center"/>
          </w:tcPr>
          <w:p w14:paraId="41B8E4D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D2FDDB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05914C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48041E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76D5305" w14:textId="5D282729" w:rsidR="00CC51BD" w:rsidRPr="00091F7E" w:rsidRDefault="002A7353" w:rsidP="00CC51BD">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45</w:t>
            </w:r>
          </w:p>
        </w:tc>
        <w:tc>
          <w:tcPr>
            <w:tcW w:w="567" w:type="dxa"/>
            <w:gridSpan w:val="2"/>
            <w:vAlign w:val="center"/>
          </w:tcPr>
          <w:p w14:paraId="1816DCA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01CCE5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C248BE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1176AB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4A65D3D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F7D6F8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A2D126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3E28746E"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24CBB8EF" w14:textId="77777777" w:rsidTr="005D6AD0">
        <w:trPr>
          <w:gridAfter w:val="1"/>
          <w:wAfter w:w="7259" w:type="dxa"/>
          <w:trHeight w:hRule="exact" w:val="425"/>
        </w:trPr>
        <w:tc>
          <w:tcPr>
            <w:tcW w:w="2411" w:type="dxa"/>
            <w:gridSpan w:val="4"/>
            <w:vAlign w:val="center"/>
          </w:tcPr>
          <w:p w14:paraId="03F2E084" w14:textId="50CFE969"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Distance learning</w:t>
            </w:r>
            <w:r w:rsidRPr="00091F7E">
              <w:rPr>
                <w:rStyle w:val="Odwoanieprzypisudolnego"/>
                <w:rFonts w:asciiTheme="minorHAnsi" w:hAnsiTheme="minorHAnsi" w:cstheme="minorHAnsi"/>
                <w:lang w:val="en-US"/>
              </w:rPr>
              <w:footnoteReference w:id="10"/>
            </w:r>
          </w:p>
        </w:tc>
        <w:tc>
          <w:tcPr>
            <w:tcW w:w="567" w:type="dxa"/>
            <w:vAlign w:val="center"/>
          </w:tcPr>
          <w:p w14:paraId="179BD00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F88F04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3772CD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E00D5E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11BD56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3D7281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028BE8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621731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C4A235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733A611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1ACDC2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F874BD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0475585E"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14FE9EEE" w14:textId="77777777" w:rsidTr="00BB7F58">
        <w:trPr>
          <w:gridAfter w:val="1"/>
          <w:wAfter w:w="7259" w:type="dxa"/>
          <w:trHeight w:hRule="exact" w:val="425"/>
        </w:trPr>
        <w:tc>
          <w:tcPr>
            <w:tcW w:w="9785" w:type="dxa"/>
            <w:gridSpan w:val="26"/>
            <w:vAlign w:val="center"/>
          </w:tcPr>
          <w:p w14:paraId="0D5BC76F" w14:textId="2C413F9E" w:rsidR="00CC51BD" w:rsidRPr="00091F7E" w:rsidRDefault="00CC51BD" w:rsidP="00CC51BD">
            <w:pPr>
              <w:spacing w:after="0" w:line="240" w:lineRule="auto"/>
              <w:jc w:val="center"/>
              <w:rPr>
                <w:rFonts w:ascii="Calibri Light" w:hAnsi="Calibri Light"/>
                <w:b/>
                <w:bCs/>
                <w:sz w:val="20"/>
                <w:szCs w:val="20"/>
                <w:lang w:val="en-US"/>
              </w:rPr>
            </w:pPr>
            <w:proofErr w:type="spellStart"/>
            <w:r w:rsidRPr="00091F7E">
              <w:rPr>
                <w:rFonts w:asciiTheme="minorHAnsi" w:hAnsiTheme="minorHAnsi" w:cstheme="minorHAnsi"/>
              </w:rPr>
              <w:t>Department</w:t>
            </w:r>
            <w:proofErr w:type="spellEnd"/>
            <w:r w:rsidRPr="00091F7E">
              <w:rPr>
                <w:rFonts w:asciiTheme="minorHAnsi" w:hAnsiTheme="minorHAnsi" w:cstheme="minorHAnsi"/>
              </w:rPr>
              <w:t xml:space="preserve"> of </w:t>
            </w:r>
            <w:proofErr w:type="spellStart"/>
            <w:r w:rsidRPr="00091F7E">
              <w:rPr>
                <w:rFonts w:asciiTheme="minorHAnsi" w:hAnsiTheme="minorHAnsi" w:cstheme="minorHAnsi"/>
              </w:rPr>
              <w:t>Paediatric</w:t>
            </w:r>
            <w:proofErr w:type="spellEnd"/>
            <w:r w:rsidRPr="00091F7E">
              <w:rPr>
                <w:rFonts w:asciiTheme="minorHAnsi" w:hAnsiTheme="minorHAnsi" w:cstheme="minorHAnsi"/>
              </w:rPr>
              <w:t xml:space="preserve"> </w:t>
            </w:r>
            <w:proofErr w:type="spellStart"/>
            <w:r w:rsidRPr="00091F7E">
              <w:rPr>
                <w:rFonts w:asciiTheme="minorHAnsi" w:hAnsiTheme="minorHAnsi" w:cstheme="minorHAnsi"/>
              </w:rPr>
              <w:t>Nephrology</w:t>
            </w:r>
            <w:proofErr w:type="spellEnd"/>
          </w:p>
        </w:tc>
      </w:tr>
      <w:tr w:rsidR="00091F7E" w:rsidRPr="00091F7E" w14:paraId="7986B317" w14:textId="77777777" w:rsidTr="00CC51BD">
        <w:trPr>
          <w:gridAfter w:val="1"/>
          <w:wAfter w:w="7259" w:type="dxa"/>
          <w:trHeight w:hRule="exact" w:val="578"/>
        </w:trPr>
        <w:tc>
          <w:tcPr>
            <w:tcW w:w="2411" w:type="dxa"/>
            <w:gridSpan w:val="4"/>
            <w:vAlign w:val="center"/>
          </w:tcPr>
          <w:p w14:paraId="0723CD62" w14:textId="2F8FD98F"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Direct (contact) education</w:t>
            </w:r>
            <w:r w:rsidRPr="00091F7E">
              <w:rPr>
                <w:rStyle w:val="Odwoanieprzypisudolnego"/>
                <w:rFonts w:asciiTheme="minorHAnsi" w:hAnsiTheme="minorHAnsi" w:cstheme="minorHAnsi"/>
                <w:lang w:val="en-US"/>
              </w:rPr>
              <w:footnoteReference w:id="11"/>
            </w:r>
          </w:p>
        </w:tc>
        <w:tc>
          <w:tcPr>
            <w:tcW w:w="567" w:type="dxa"/>
            <w:vAlign w:val="center"/>
          </w:tcPr>
          <w:p w14:paraId="038ACF9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F49B28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95308D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186D64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CD74824" w14:textId="28F77639" w:rsidR="00CC51BD" w:rsidRPr="00091F7E" w:rsidRDefault="002A7353" w:rsidP="00CC51BD">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45</w:t>
            </w:r>
          </w:p>
        </w:tc>
        <w:tc>
          <w:tcPr>
            <w:tcW w:w="567" w:type="dxa"/>
            <w:gridSpan w:val="2"/>
            <w:vAlign w:val="center"/>
          </w:tcPr>
          <w:p w14:paraId="69F791E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9A60CE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249277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B7D147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6887178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19FAC3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59F20C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44B89DB3"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76AC281D" w14:textId="77777777" w:rsidTr="005D6AD0">
        <w:trPr>
          <w:gridAfter w:val="1"/>
          <w:wAfter w:w="7259" w:type="dxa"/>
          <w:trHeight w:hRule="exact" w:val="425"/>
        </w:trPr>
        <w:tc>
          <w:tcPr>
            <w:tcW w:w="2411" w:type="dxa"/>
            <w:gridSpan w:val="4"/>
            <w:vAlign w:val="center"/>
          </w:tcPr>
          <w:p w14:paraId="3F917C1B" w14:textId="7D275BE2" w:rsidR="00CC51BD" w:rsidRPr="00091F7E" w:rsidRDefault="00CC51BD" w:rsidP="00CC51BD">
            <w:pPr>
              <w:spacing w:after="0" w:line="240" w:lineRule="auto"/>
              <w:rPr>
                <w:rFonts w:asciiTheme="minorHAnsi" w:hAnsiTheme="minorHAnsi" w:cstheme="minorHAnsi"/>
                <w:lang w:val="en-US"/>
              </w:rPr>
            </w:pPr>
            <w:r w:rsidRPr="00091F7E">
              <w:rPr>
                <w:rFonts w:asciiTheme="minorHAnsi" w:hAnsiTheme="minorHAnsi" w:cstheme="minorHAnsi"/>
                <w:lang w:val="en-US"/>
              </w:rPr>
              <w:t>Distance learning</w:t>
            </w:r>
            <w:r w:rsidRPr="00091F7E">
              <w:rPr>
                <w:rStyle w:val="Odwoanieprzypisudolnego"/>
                <w:rFonts w:asciiTheme="minorHAnsi" w:hAnsiTheme="minorHAnsi" w:cstheme="minorHAnsi"/>
                <w:lang w:val="en-US"/>
              </w:rPr>
              <w:footnoteReference w:id="12"/>
            </w:r>
          </w:p>
        </w:tc>
        <w:tc>
          <w:tcPr>
            <w:tcW w:w="567" w:type="dxa"/>
            <w:vAlign w:val="center"/>
          </w:tcPr>
          <w:p w14:paraId="4B52F04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7D9814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E42642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40A003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1EB63CB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0449F1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398D27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8CEB1D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C88543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551307F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626381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1343D47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2C3B36A5"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1B65AF6D" w14:textId="77777777" w:rsidTr="005D6AD0">
        <w:trPr>
          <w:gridAfter w:val="1"/>
          <w:wAfter w:w="7259" w:type="dxa"/>
          <w:trHeight w:hRule="exact" w:val="425"/>
        </w:trPr>
        <w:tc>
          <w:tcPr>
            <w:tcW w:w="9785" w:type="dxa"/>
            <w:gridSpan w:val="26"/>
            <w:vAlign w:val="center"/>
          </w:tcPr>
          <w:p w14:paraId="1F83B93A" w14:textId="5E067377" w:rsidR="00EA39E5" w:rsidRPr="00091F7E" w:rsidRDefault="00EA39E5" w:rsidP="000C4FA5">
            <w:pPr>
              <w:spacing w:after="0" w:line="240" w:lineRule="auto"/>
              <w:rPr>
                <w:rFonts w:ascii="Calibri Light" w:hAnsi="Calibri Light"/>
                <w:b/>
                <w:lang w:val="en-US"/>
              </w:rPr>
            </w:pPr>
            <w:r w:rsidRPr="00091F7E">
              <w:rPr>
                <w:rFonts w:ascii="Calibri Light" w:hAnsi="Calibri Light"/>
                <w:b/>
                <w:lang w:val="en-US"/>
              </w:rPr>
              <w:t>Summer semester:</w:t>
            </w:r>
            <w:r w:rsidR="0063774B">
              <w:rPr>
                <w:rFonts w:ascii="Calibri Light" w:hAnsi="Calibri Light"/>
                <w:b/>
                <w:lang w:val="en-US"/>
              </w:rPr>
              <w:t xml:space="preserve"> 14h lectures, 27h clinical classes</w:t>
            </w:r>
          </w:p>
        </w:tc>
      </w:tr>
      <w:tr w:rsidR="00091F7E" w:rsidRPr="00091F7E" w14:paraId="29F4F7E5" w14:textId="77777777" w:rsidTr="00B8067C">
        <w:trPr>
          <w:gridAfter w:val="1"/>
          <w:wAfter w:w="7259" w:type="dxa"/>
          <w:trHeight w:val="425"/>
        </w:trPr>
        <w:tc>
          <w:tcPr>
            <w:tcW w:w="9785" w:type="dxa"/>
            <w:gridSpan w:val="26"/>
          </w:tcPr>
          <w:p w14:paraId="0AD86059" w14:textId="7669091A" w:rsidR="00CC51BD" w:rsidRPr="00091F7E" w:rsidRDefault="00CC51BD" w:rsidP="000C4FA5">
            <w:pPr>
              <w:spacing w:after="0" w:line="240" w:lineRule="auto"/>
              <w:jc w:val="center"/>
              <w:rPr>
                <w:rFonts w:ascii="Calibri Light" w:hAnsi="Calibri Light"/>
                <w:b/>
                <w:bCs/>
                <w:sz w:val="20"/>
                <w:szCs w:val="20"/>
                <w:lang w:val="en-US"/>
              </w:rPr>
            </w:pPr>
            <w:r w:rsidRPr="00091F7E">
              <w:rPr>
                <w:rFonts w:ascii="Times New Roman" w:hAnsi="Times New Roman"/>
              </w:rPr>
              <w:t xml:space="preserve">1st </w:t>
            </w:r>
            <w:proofErr w:type="spellStart"/>
            <w:r w:rsidRPr="00091F7E">
              <w:rPr>
                <w:rFonts w:ascii="Times New Roman" w:hAnsi="Times New Roman"/>
              </w:rPr>
              <w:t>Department</w:t>
            </w:r>
            <w:proofErr w:type="spellEnd"/>
            <w:r w:rsidRPr="00091F7E">
              <w:rPr>
                <w:rFonts w:ascii="Times New Roman" w:hAnsi="Times New Roman"/>
              </w:rPr>
              <w:t xml:space="preserve"> of </w:t>
            </w:r>
            <w:proofErr w:type="spellStart"/>
            <w:r w:rsidRPr="00091F7E">
              <w:rPr>
                <w:rFonts w:ascii="Times New Roman" w:hAnsi="Times New Roman"/>
              </w:rPr>
              <w:t>Paediatrics</w:t>
            </w:r>
            <w:proofErr w:type="spellEnd"/>
            <w:r w:rsidRPr="00091F7E">
              <w:rPr>
                <w:rFonts w:ascii="Times New Roman" w:hAnsi="Times New Roman"/>
              </w:rPr>
              <w:t xml:space="preserve">, </w:t>
            </w:r>
            <w:proofErr w:type="spellStart"/>
            <w:r w:rsidRPr="00091F7E">
              <w:rPr>
                <w:rFonts w:ascii="Times New Roman" w:hAnsi="Times New Roman"/>
              </w:rPr>
              <w:t>Allergology</w:t>
            </w:r>
            <w:proofErr w:type="spellEnd"/>
            <w:r w:rsidRPr="00091F7E">
              <w:rPr>
                <w:rFonts w:ascii="Times New Roman" w:hAnsi="Times New Roman"/>
              </w:rPr>
              <w:t xml:space="preserve"> and </w:t>
            </w:r>
            <w:proofErr w:type="spellStart"/>
            <w:r w:rsidRPr="00091F7E">
              <w:rPr>
                <w:rFonts w:ascii="Times New Roman" w:hAnsi="Times New Roman"/>
              </w:rPr>
              <w:t>Cardiology</w:t>
            </w:r>
            <w:proofErr w:type="spellEnd"/>
          </w:p>
        </w:tc>
      </w:tr>
      <w:tr w:rsidR="00091F7E" w:rsidRPr="00091F7E" w14:paraId="5A901728" w14:textId="77777777" w:rsidTr="005D6AD0">
        <w:trPr>
          <w:gridAfter w:val="1"/>
          <w:wAfter w:w="7259" w:type="dxa"/>
          <w:trHeight w:hRule="exact" w:val="425"/>
        </w:trPr>
        <w:tc>
          <w:tcPr>
            <w:tcW w:w="2411" w:type="dxa"/>
            <w:gridSpan w:val="4"/>
            <w:vAlign w:val="center"/>
          </w:tcPr>
          <w:p w14:paraId="35D6E38F" w14:textId="77777777" w:rsidR="00D43B7E" w:rsidRPr="00091F7E" w:rsidRDefault="00D43B7E" w:rsidP="000C4FA5">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0FE4B6D9"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54476AC3"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2D7A310" w14:textId="1D503479"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3597900E"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127E2A80" w14:textId="0420526F" w:rsidR="00D43B7E" w:rsidRPr="00091F7E" w:rsidRDefault="002A7353" w:rsidP="000C4FA5">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21</w:t>
            </w:r>
          </w:p>
        </w:tc>
        <w:tc>
          <w:tcPr>
            <w:tcW w:w="567" w:type="dxa"/>
            <w:gridSpan w:val="2"/>
            <w:vAlign w:val="center"/>
          </w:tcPr>
          <w:p w14:paraId="0D3139EF"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3488399A"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9169020"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21A40AE5"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3"/>
            <w:vAlign w:val="center"/>
          </w:tcPr>
          <w:p w14:paraId="2D42C2EB"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753C6F09"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2A7C98EB"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70" w:type="dxa"/>
            <w:gridSpan w:val="2"/>
            <w:vAlign w:val="center"/>
          </w:tcPr>
          <w:p w14:paraId="09033189" w14:textId="77777777" w:rsidR="00D43B7E" w:rsidRPr="00091F7E" w:rsidRDefault="00D43B7E" w:rsidP="000C4FA5">
            <w:pPr>
              <w:spacing w:after="0" w:line="240" w:lineRule="auto"/>
              <w:jc w:val="center"/>
              <w:rPr>
                <w:rFonts w:ascii="Calibri Light" w:hAnsi="Calibri Light"/>
                <w:b/>
                <w:bCs/>
                <w:sz w:val="20"/>
                <w:szCs w:val="20"/>
                <w:lang w:val="en-US"/>
              </w:rPr>
            </w:pPr>
          </w:p>
        </w:tc>
      </w:tr>
      <w:tr w:rsidR="00091F7E" w:rsidRPr="00091F7E" w14:paraId="41AE0212" w14:textId="77777777" w:rsidTr="005D6AD0">
        <w:trPr>
          <w:gridAfter w:val="1"/>
          <w:wAfter w:w="7259" w:type="dxa"/>
          <w:trHeight w:hRule="exact" w:val="425"/>
        </w:trPr>
        <w:tc>
          <w:tcPr>
            <w:tcW w:w="2411" w:type="dxa"/>
            <w:gridSpan w:val="4"/>
            <w:vAlign w:val="center"/>
          </w:tcPr>
          <w:p w14:paraId="64D530D2" w14:textId="77777777" w:rsidR="00D43B7E" w:rsidRPr="00091F7E" w:rsidRDefault="00D43B7E" w:rsidP="000C4FA5">
            <w:pPr>
              <w:spacing w:after="0" w:line="240" w:lineRule="auto"/>
              <w:rPr>
                <w:rFonts w:ascii="Calibri Light" w:hAnsi="Calibri Light"/>
                <w:sz w:val="20"/>
                <w:szCs w:val="20"/>
                <w:lang w:val="en-US"/>
              </w:rPr>
            </w:pPr>
            <w:r w:rsidRPr="00091F7E">
              <w:rPr>
                <w:rFonts w:ascii="Calibri Light" w:hAnsi="Calibri Light"/>
                <w:sz w:val="20"/>
                <w:szCs w:val="20"/>
                <w:lang w:val="en-US"/>
              </w:rPr>
              <w:t>Distance learning</w:t>
            </w:r>
          </w:p>
        </w:tc>
        <w:tc>
          <w:tcPr>
            <w:tcW w:w="567" w:type="dxa"/>
            <w:vAlign w:val="center"/>
          </w:tcPr>
          <w:p w14:paraId="61BED994"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71ADF52E"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9A3CD90"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5C11DDDC" w14:textId="439ADF55"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47924E1" w14:textId="74160E5B" w:rsidR="00D43B7E" w:rsidRPr="00091F7E" w:rsidRDefault="00D43B7E" w:rsidP="005D6AD0">
            <w:pPr>
              <w:spacing w:after="0" w:line="240" w:lineRule="auto"/>
              <w:rPr>
                <w:rFonts w:ascii="Calibri Light" w:hAnsi="Calibri Light"/>
                <w:b/>
                <w:bCs/>
                <w:sz w:val="20"/>
                <w:szCs w:val="20"/>
                <w:lang w:val="en-US"/>
              </w:rPr>
            </w:pPr>
          </w:p>
        </w:tc>
        <w:tc>
          <w:tcPr>
            <w:tcW w:w="567" w:type="dxa"/>
            <w:gridSpan w:val="2"/>
            <w:vAlign w:val="center"/>
          </w:tcPr>
          <w:p w14:paraId="26888B0E"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5F4B5E38"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96A64C8"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31A92FB6"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3"/>
            <w:vAlign w:val="center"/>
          </w:tcPr>
          <w:p w14:paraId="429837E7"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64A56A23"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8E5BD06"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70" w:type="dxa"/>
            <w:gridSpan w:val="2"/>
            <w:vAlign w:val="center"/>
          </w:tcPr>
          <w:p w14:paraId="60914FC4" w14:textId="77777777" w:rsidR="00D43B7E" w:rsidRPr="00091F7E" w:rsidRDefault="00D43B7E" w:rsidP="000C4FA5">
            <w:pPr>
              <w:spacing w:after="0" w:line="240" w:lineRule="auto"/>
              <w:jc w:val="center"/>
              <w:rPr>
                <w:rFonts w:ascii="Calibri Light" w:hAnsi="Calibri Light"/>
                <w:b/>
                <w:bCs/>
                <w:sz w:val="20"/>
                <w:szCs w:val="20"/>
                <w:lang w:val="en-US"/>
              </w:rPr>
            </w:pPr>
          </w:p>
        </w:tc>
      </w:tr>
      <w:tr w:rsidR="00091F7E" w:rsidRPr="00091F7E" w14:paraId="4FD8433A" w14:textId="77777777" w:rsidTr="00C75662">
        <w:trPr>
          <w:gridAfter w:val="1"/>
          <w:wAfter w:w="7259" w:type="dxa"/>
          <w:trHeight w:hRule="exact" w:val="425"/>
        </w:trPr>
        <w:tc>
          <w:tcPr>
            <w:tcW w:w="9785" w:type="dxa"/>
            <w:gridSpan w:val="26"/>
            <w:vAlign w:val="center"/>
          </w:tcPr>
          <w:p w14:paraId="77213417" w14:textId="474FC6B9" w:rsidR="00CC51BD" w:rsidRPr="00091F7E" w:rsidRDefault="00CC51BD" w:rsidP="000C4FA5">
            <w:pPr>
              <w:spacing w:after="0" w:line="240" w:lineRule="auto"/>
              <w:jc w:val="center"/>
              <w:rPr>
                <w:rFonts w:ascii="Calibri Light" w:hAnsi="Calibri Light"/>
                <w:b/>
                <w:bCs/>
                <w:sz w:val="20"/>
                <w:szCs w:val="20"/>
                <w:lang w:val="en-US"/>
              </w:rPr>
            </w:pPr>
            <w:r w:rsidRPr="00091F7E">
              <w:rPr>
                <w:rFonts w:ascii="Times New Roman" w:hAnsi="Times New Roman"/>
              </w:rPr>
              <w:t xml:space="preserve">2nd </w:t>
            </w:r>
            <w:proofErr w:type="spellStart"/>
            <w:r w:rsidRPr="00091F7E">
              <w:rPr>
                <w:rFonts w:ascii="Times New Roman" w:hAnsi="Times New Roman"/>
              </w:rPr>
              <w:t>Department</w:t>
            </w:r>
            <w:proofErr w:type="spellEnd"/>
            <w:r w:rsidRPr="00091F7E">
              <w:rPr>
                <w:rFonts w:ascii="Times New Roman" w:hAnsi="Times New Roman"/>
              </w:rPr>
              <w:t xml:space="preserve"> of </w:t>
            </w:r>
            <w:proofErr w:type="spellStart"/>
            <w:r w:rsidRPr="00091F7E">
              <w:rPr>
                <w:rFonts w:ascii="Times New Roman" w:hAnsi="Times New Roman"/>
              </w:rPr>
              <w:t>Paediatrics</w:t>
            </w:r>
            <w:proofErr w:type="spellEnd"/>
            <w:r w:rsidRPr="00091F7E">
              <w:rPr>
                <w:rFonts w:ascii="Times New Roman" w:hAnsi="Times New Roman"/>
              </w:rPr>
              <w:t xml:space="preserve">, </w:t>
            </w:r>
            <w:proofErr w:type="spellStart"/>
            <w:r w:rsidRPr="00091F7E">
              <w:rPr>
                <w:rFonts w:ascii="Times New Roman" w:hAnsi="Times New Roman"/>
              </w:rPr>
              <w:t>Gastroenterologyand</w:t>
            </w:r>
            <w:proofErr w:type="spellEnd"/>
            <w:r w:rsidRPr="00091F7E">
              <w:rPr>
                <w:rFonts w:ascii="Times New Roman" w:hAnsi="Times New Roman"/>
              </w:rPr>
              <w:t xml:space="preserve"> </w:t>
            </w:r>
            <w:proofErr w:type="spellStart"/>
            <w:r w:rsidRPr="00091F7E">
              <w:rPr>
                <w:rFonts w:ascii="Times New Roman" w:hAnsi="Times New Roman"/>
              </w:rPr>
              <w:t>Nutrition</w:t>
            </w:r>
            <w:proofErr w:type="spellEnd"/>
          </w:p>
        </w:tc>
      </w:tr>
      <w:tr w:rsidR="00091F7E" w:rsidRPr="00091F7E" w14:paraId="7032B844" w14:textId="77777777" w:rsidTr="005D6AD0">
        <w:trPr>
          <w:gridAfter w:val="1"/>
          <w:wAfter w:w="7259" w:type="dxa"/>
          <w:trHeight w:hRule="exact" w:val="425"/>
        </w:trPr>
        <w:tc>
          <w:tcPr>
            <w:tcW w:w="2411" w:type="dxa"/>
            <w:gridSpan w:val="4"/>
            <w:vAlign w:val="center"/>
          </w:tcPr>
          <w:p w14:paraId="3697DF10" w14:textId="21983E62"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7B553E3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04139F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159C58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BFB64C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655B128" w14:textId="169E15AF" w:rsidR="00CC51BD" w:rsidRPr="00091F7E" w:rsidRDefault="002A7353" w:rsidP="00CC51BD">
            <w:pPr>
              <w:spacing w:after="0" w:line="240" w:lineRule="auto"/>
              <w:rPr>
                <w:rFonts w:ascii="Calibri Light" w:hAnsi="Calibri Light"/>
                <w:b/>
                <w:bCs/>
                <w:sz w:val="20"/>
                <w:szCs w:val="20"/>
                <w:lang w:val="en-US"/>
              </w:rPr>
            </w:pPr>
            <w:r w:rsidRPr="00091F7E">
              <w:rPr>
                <w:rFonts w:ascii="Calibri Light" w:hAnsi="Calibri Light"/>
                <w:b/>
                <w:bCs/>
                <w:sz w:val="20"/>
                <w:szCs w:val="20"/>
                <w:lang w:val="en-US"/>
              </w:rPr>
              <w:t>21</w:t>
            </w:r>
          </w:p>
        </w:tc>
        <w:tc>
          <w:tcPr>
            <w:tcW w:w="567" w:type="dxa"/>
            <w:gridSpan w:val="2"/>
            <w:vAlign w:val="center"/>
          </w:tcPr>
          <w:p w14:paraId="307A325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AE9C8C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5C9968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1A1618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1727951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48F88C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17EB93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25956AE6"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7C3A0E2D" w14:textId="77777777" w:rsidTr="005D6AD0">
        <w:trPr>
          <w:gridAfter w:val="1"/>
          <w:wAfter w:w="7259" w:type="dxa"/>
          <w:trHeight w:hRule="exact" w:val="425"/>
        </w:trPr>
        <w:tc>
          <w:tcPr>
            <w:tcW w:w="2411" w:type="dxa"/>
            <w:gridSpan w:val="4"/>
            <w:vAlign w:val="center"/>
          </w:tcPr>
          <w:p w14:paraId="64D40A2D" w14:textId="689DF8E3"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Distance learning</w:t>
            </w:r>
          </w:p>
        </w:tc>
        <w:tc>
          <w:tcPr>
            <w:tcW w:w="567" w:type="dxa"/>
            <w:vAlign w:val="center"/>
          </w:tcPr>
          <w:p w14:paraId="35975BC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AA7DB2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48FFB9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2B3396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0AD0532" w14:textId="77777777" w:rsidR="00CC51BD" w:rsidRPr="00091F7E" w:rsidRDefault="00CC51BD" w:rsidP="00CC51BD">
            <w:pPr>
              <w:spacing w:after="0" w:line="240" w:lineRule="auto"/>
              <w:rPr>
                <w:rFonts w:ascii="Calibri Light" w:hAnsi="Calibri Light"/>
                <w:b/>
                <w:bCs/>
                <w:sz w:val="20"/>
                <w:szCs w:val="20"/>
                <w:lang w:val="en-US"/>
              </w:rPr>
            </w:pPr>
          </w:p>
        </w:tc>
        <w:tc>
          <w:tcPr>
            <w:tcW w:w="567" w:type="dxa"/>
            <w:gridSpan w:val="2"/>
            <w:vAlign w:val="center"/>
          </w:tcPr>
          <w:p w14:paraId="78AD298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61F132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12DD93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6F1FE7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2CBC415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D23C18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FC556B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009C035F"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4C759202" w14:textId="77777777" w:rsidTr="001C5A2C">
        <w:trPr>
          <w:gridAfter w:val="1"/>
          <w:wAfter w:w="7259" w:type="dxa"/>
          <w:trHeight w:hRule="exact" w:val="425"/>
        </w:trPr>
        <w:tc>
          <w:tcPr>
            <w:tcW w:w="9785" w:type="dxa"/>
            <w:gridSpan w:val="26"/>
            <w:vAlign w:val="center"/>
          </w:tcPr>
          <w:p w14:paraId="1D8D2FF5" w14:textId="0F4B4CBE" w:rsidR="00CC51BD" w:rsidRPr="00091F7E" w:rsidRDefault="00CC51BD" w:rsidP="000C4FA5">
            <w:pPr>
              <w:spacing w:after="0" w:line="240" w:lineRule="auto"/>
              <w:jc w:val="center"/>
              <w:rPr>
                <w:rFonts w:ascii="Calibri Light" w:hAnsi="Calibri Light"/>
                <w:b/>
                <w:bCs/>
                <w:sz w:val="20"/>
                <w:szCs w:val="20"/>
                <w:lang w:val="en-US"/>
              </w:rPr>
            </w:pPr>
            <w:r w:rsidRPr="00091F7E">
              <w:rPr>
                <w:rFonts w:ascii="Times New Roman" w:hAnsi="Times New Roman"/>
              </w:rPr>
              <w:t xml:space="preserve">3rd </w:t>
            </w:r>
            <w:proofErr w:type="spellStart"/>
            <w:r w:rsidRPr="00091F7E">
              <w:rPr>
                <w:rFonts w:ascii="Times New Roman" w:hAnsi="Times New Roman"/>
              </w:rPr>
              <w:t>Department</w:t>
            </w:r>
            <w:proofErr w:type="spellEnd"/>
            <w:r w:rsidRPr="00091F7E">
              <w:rPr>
                <w:rFonts w:ascii="Times New Roman" w:hAnsi="Times New Roman"/>
              </w:rPr>
              <w:t xml:space="preserve"> of </w:t>
            </w:r>
            <w:proofErr w:type="spellStart"/>
            <w:r w:rsidRPr="00091F7E">
              <w:rPr>
                <w:rFonts w:ascii="Times New Roman" w:hAnsi="Times New Roman"/>
              </w:rPr>
              <w:t>Paediatrics</w:t>
            </w:r>
            <w:proofErr w:type="spellEnd"/>
            <w:r w:rsidRPr="00091F7E">
              <w:rPr>
                <w:rFonts w:ascii="Times New Roman" w:hAnsi="Times New Roman"/>
              </w:rPr>
              <w:t xml:space="preserve">, </w:t>
            </w:r>
            <w:proofErr w:type="spellStart"/>
            <w:r w:rsidRPr="00091F7E">
              <w:rPr>
                <w:rFonts w:ascii="Times New Roman" w:hAnsi="Times New Roman"/>
              </w:rPr>
              <w:t>Immunology</w:t>
            </w:r>
            <w:proofErr w:type="spellEnd"/>
            <w:r w:rsidRPr="00091F7E">
              <w:rPr>
                <w:rFonts w:ascii="Times New Roman" w:hAnsi="Times New Roman"/>
              </w:rPr>
              <w:t xml:space="preserve"> and </w:t>
            </w:r>
            <w:proofErr w:type="spellStart"/>
            <w:r w:rsidRPr="00091F7E">
              <w:rPr>
                <w:rFonts w:ascii="Times New Roman" w:hAnsi="Times New Roman"/>
              </w:rPr>
              <w:t>Rheumatology</w:t>
            </w:r>
            <w:proofErr w:type="spellEnd"/>
          </w:p>
        </w:tc>
      </w:tr>
      <w:tr w:rsidR="00091F7E" w:rsidRPr="00091F7E" w14:paraId="2161D965" w14:textId="77777777" w:rsidTr="005D6AD0">
        <w:trPr>
          <w:gridAfter w:val="1"/>
          <w:wAfter w:w="7259" w:type="dxa"/>
          <w:trHeight w:hRule="exact" w:val="425"/>
        </w:trPr>
        <w:tc>
          <w:tcPr>
            <w:tcW w:w="2411" w:type="dxa"/>
            <w:gridSpan w:val="4"/>
            <w:vAlign w:val="center"/>
          </w:tcPr>
          <w:p w14:paraId="556F45EB" w14:textId="5A9891C8"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28DA377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68F9E8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EC2C03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055103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A5CE395" w14:textId="62735538" w:rsidR="00CC51BD" w:rsidRPr="00091F7E" w:rsidRDefault="002A7353" w:rsidP="00CC51BD">
            <w:pPr>
              <w:spacing w:after="0" w:line="240" w:lineRule="auto"/>
              <w:rPr>
                <w:rFonts w:ascii="Calibri Light" w:hAnsi="Calibri Light"/>
                <w:b/>
                <w:bCs/>
                <w:sz w:val="20"/>
                <w:szCs w:val="20"/>
                <w:lang w:val="en-US"/>
              </w:rPr>
            </w:pPr>
            <w:r w:rsidRPr="00091F7E">
              <w:rPr>
                <w:rFonts w:ascii="Calibri Light" w:hAnsi="Calibri Light"/>
                <w:b/>
                <w:bCs/>
                <w:sz w:val="20"/>
                <w:szCs w:val="20"/>
                <w:lang w:val="en-US"/>
              </w:rPr>
              <w:t>21</w:t>
            </w:r>
          </w:p>
        </w:tc>
        <w:tc>
          <w:tcPr>
            <w:tcW w:w="567" w:type="dxa"/>
            <w:gridSpan w:val="2"/>
            <w:vAlign w:val="center"/>
          </w:tcPr>
          <w:p w14:paraId="2893828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E024B4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90DE5E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539172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1A3AC76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C0195A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3D65D6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11CA8520"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6667573C" w14:textId="77777777" w:rsidTr="005D6AD0">
        <w:trPr>
          <w:gridAfter w:val="1"/>
          <w:wAfter w:w="7259" w:type="dxa"/>
          <w:trHeight w:hRule="exact" w:val="425"/>
        </w:trPr>
        <w:tc>
          <w:tcPr>
            <w:tcW w:w="2411" w:type="dxa"/>
            <w:gridSpan w:val="4"/>
            <w:vAlign w:val="center"/>
          </w:tcPr>
          <w:p w14:paraId="41DDB715" w14:textId="2A1D82CB"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Distance learning</w:t>
            </w:r>
          </w:p>
        </w:tc>
        <w:tc>
          <w:tcPr>
            <w:tcW w:w="567" w:type="dxa"/>
            <w:vAlign w:val="center"/>
          </w:tcPr>
          <w:p w14:paraId="71C56DBA" w14:textId="443C483B" w:rsidR="00CC51BD" w:rsidRPr="00091F7E" w:rsidRDefault="00CC5698" w:rsidP="00CC51BD">
            <w:pPr>
              <w:spacing w:after="0" w:line="240" w:lineRule="auto"/>
              <w:jc w:val="center"/>
              <w:rPr>
                <w:rFonts w:ascii="Calibri Light" w:hAnsi="Calibri Light"/>
                <w:b/>
                <w:bCs/>
                <w:sz w:val="20"/>
                <w:szCs w:val="20"/>
                <w:lang w:val="en-US"/>
              </w:rPr>
            </w:pPr>
            <w:r>
              <w:rPr>
                <w:rFonts w:ascii="Calibri Light" w:hAnsi="Calibri Light"/>
                <w:b/>
                <w:bCs/>
                <w:sz w:val="20"/>
                <w:szCs w:val="20"/>
                <w:lang w:val="en-US"/>
              </w:rPr>
              <w:t>12</w:t>
            </w:r>
          </w:p>
        </w:tc>
        <w:tc>
          <w:tcPr>
            <w:tcW w:w="567" w:type="dxa"/>
            <w:gridSpan w:val="2"/>
            <w:vAlign w:val="center"/>
          </w:tcPr>
          <w:p w14:paraId="3E0F754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211FBA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6F11D7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B048E16" w14:textId="77777777" w:rsidR="00CC51BD" w:rsidRPr="00091F7E" w:rsidRDefault="00CC51BD" w:rsidP="00CC51BD">
            <w:pPr>
              <w:spacing w:after="0" w:line="240" w:lineRule="auto"/>
              <w:rPr>
                <w:rFonts w:ascii="Calibri Light" w:hAnsi="Calibri Light"/>
                <w:b/>
                <w:bCs/>
                <w:sz w:val="20"/>
                <w:szCs w:val="20"/>
                <w:lang w:val="en-US"/>
              </w:rPr>
            </w:pPr>
          </w:p>
        </w:tc>
        <w:tc>
          <w:tcPr>
            <w:tcW w:w="567" w:type="dxa"/>
            <w:gridSpan w:val="2"/>
            <w:vAlign w:val="center"/>
          </w:tcPr>
          <w:p w14:paraId="58CBC7B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CBAB77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21E0CB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5DB1F0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12411E4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732D35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3E1C89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27D9B7A7"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4FD743B9" w14:textId="77777777" w:rsidTr="00AE463A">
        <w:trPr>
          <w:gridAfter w:val="1"/>
          <w:wAfter w:w="7259" w:type="dxa"/>
          <w:trHeight w:hRule="exact" w:val="425"/>
        </w:trPr>
        <w:tc>
          <w:tcPr>
            <w:tcW w:w="9785" w:type="dxa"/>
            <w:gridSpan w:val="26"/>
            <w:vAlign w:val="center"/>
          </w:tcPr>
          <w:p w14:paraId="0D201FA7" w14:textId="77777777" w:rsidR="00CC51BD" w:rsidRPr="00091F7E" w:rsidRDefault="00CC51BD" w:rsidP="00CC51BD">
            <w:pPr>
              <w:rPr>
                <w:rFonts w:ascii="Times New Roman" w:hAnsi="Times New Roman"/>
              </w:rPr>
            </w:pPr>
            <w:proofErr w:type="spellStart"/>
            <w:r w:rsidRPr="00091F7E">
              <w:rPr>
                <w:rFonts w:ascii="Times New Roman" w:hAnsi="Times New Roman"/>
              </w:rPr>
              <w:t>Department</w:t>
            </w:r>
            <w:proofErr w:type="spellEnd"/>
            <w:r w:rsidRPr="00091F7E">
              <w:rPr>
                <w:rFonts w:ascii="Times New Roman" w:hAnsi="Times New Roman"/>
              </w:rPr>
              <w:t xml:space="preserve"> of </w:t>
            </w:r>
            <w:proofErr w:type="spellStart"/>
            <w:r w:rsidRPr="00091F7E">
              <w:rPr>
                <w:rFonts w:ascii="Times New Roman" w:hAnsi="Times New Roman"/>
              </w:rPr>
              <w:t>Paediatric</w:t>
            </w:r>
            <w:proofErr w:type="spellEnd"/>
            <w:r w:rsidRPr="00091F7E">
              <w:rPr>
                <w:rFonts w:ascii="Times New Roman" w:hAnsi="Times New Roman"/>
              </w:rPr>
              <w:t xml:space="preserve"> </w:t>
            </w:r>
            <w:proofErr w:type="spellStart"/>
            <w:r w:rsidRPr="00091F7E">
              <w:rPr>
                <w:rFonts w:ascii="Times New Roman" w:hAnsi="Times New Roman"/>
              </w:rPr>
              <w:t>Endocrinology</w:t>
            </w:r>
            <w:proofErr w:type="spellEnd"/>
            <w:r w:rsidRPr="00091F7E">
              <w:rPr>
                <w:rFonts w:ascii="Times New Roman" w:hAnsi="Times New Roman"/>
              </w:rPr>
              <w:t xml:space="preserve"> </w:t>
            </w:r>
          </w:p>
          <w:p w14:paraId="130F5FB4" w14:textId="246AEEE9" w:rsidR="00CC51BD" w:rsidRPr="00091F7E" w:rsidRDefault="00CC51BD" w:rsidP="00CC51BD">
            <w:pPr>
              <w:spacing w:after="0" w:line="240" w:lineRule="auto"/>
              <w:jc w:val="center"/>
              <w:rPr>
                <w:rFonts w:ascii="Calibri Light" w:hAnsi="Calibri Light"/>
                <w:b/>
                <w:bCs/>
                <w:sz w:val="20"/>
                <w:szCs w:val="20"/>
                <w:lang w:val="en-US"/>
              </w:rPr>
            </w:pPr>
            <w:r w:rsidRPr="00091F7E">
              <w:rPr>
                <w:rFonts w:ascii="Times New Roman" w:hAnsi="Times New Roman"/>
              </w:rPr>
              <w:t xml:space="preserve">and </w:t>
            </w:r>
            <w:proofErr w:type="spellStart"/>
            <w:r w:rsidRPr="00091F7E">
              <w:rPr>
                <w:rFonts w:ascii="Times New Roman" w:hAnsi="Times New Roman"/>
              </w:rPr>
              <w:t>Diabetology</w:t>
            </w:r>
            <w:proofErr w:type="spellEnd"/>
          </w:p>
        </w:tc>
      </w:tr>
      <w:tr w:rsidR="00091F7E" w:rsidRPr="00091F7E" w14:paraId="09D9FA23" w14:textId="77777777" w:rsidTr="005D6AD0">
        <w:trPr>
          <w:gridAfter w:val="1"/>
          <w:wAfter w:w="7259" w:type="dxa"/>
          <w:trHeight w:hRule="exact" w:val="425"/>
        </w:trPr>
        <w:tc>
          <w:tcPr>
            <w:tcW w:w="2411" w:type="dxa"/>
            <w:gridSpan w:val="4"/>
            <w:vAlign w:val="center"/>
          </w:tcPr>
          <w:p w14:paraId="104DE70D" w14:textId="5D31C176"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17A5A53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8BFA0A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A83A5B8"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7798FB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D8BFDEE" w14:textId="43A5464A" w:rsidR="00CC51BD" w:rsidRPr="00091F7E" w:rsidRDefault="002A7353" w:rsidP="00CC51BD">
            <w:pPr>
              <w:spacing w:after="0" w:line="240" w:lineRule="auto"/>
              <w:rPr>
                <w:rFonts w:ascii="Calibri Light" w:hAnsi="Calibri Light"/>
                <w:b/>
                <w:bCs/>
                <w:sz w:val="20"/>
                <w:szCs w:val="20"/>
                <w:lang w:val="en-US"/>
              </w:rPr>
            </w:pPr>
            <w:r w:rsidRPr="00091F7E">
              <w:rPr>
                <w:rFonts w:ascii="Calibri Light" w:hAnsi="Calibri Light"/>
                <w:b/>
                <w:bCs/>
                <w:sz w:val="20"/>
                <w:szCs w:val="20"/>
                <w:lang w:val="en-US"/>
              </w:rPr>
              <w:t>21</w:t>
            </w:r>
          </w:p>
        </w:tc>
        <w:tc>
          <w:tcPr>
            <w:tcW w:w="567" w:type="dxa"/>
            <w:gridSpan w:val="2"/>
            <w:vAlign w:val="center"/>
          </w:tcPr>
          <w:p w14:paraId="7E997D1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161798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37F3E1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37D548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2A2112D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1DD954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CB5B63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221B3C03"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38ACA53F" w14:textId="77777777" w:rsidTr="005D6AD0">
        <w:trPr>
          <w:gridAfter w:val="1"/>
          <w:wAfter w:w="7259" w:type="dxa"/>
          <w:trHeight w:hRule="exact" w:val="425"/>
        </w:trPr>
        <w:tc>
          <w:tcPr>
            <w:tcW w:w="2411" w:type="dxa"/>
            <w:gridSpan w:val="4"/>
            <w:vAlign w:val="center"/>
          </w:tcPr>
          <w:p w14:paraId="0A5DC94A" w14:textId="58D7B271"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Distance learning</w:t>
            </w:r>
          </w:p>
        </w:tc>
        <w:tc>
          <w:tcPr>
            <w:tcW w:w="567" w:type="dxa"/>
            <w:vAlign w:val="center"/>
          </w:tcPr>
          <w:p w14:paraId="4AFFD4A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38EE4E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BF0A65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A2A66C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7B65801" w14:textId="77777777" w:rsidR="00CC51BD" w:rsidRPr="00091F7E" w:rsidRDefault="00CC51BD" w:rsidP="00CC51BD">
            <w:pPr>
              <w:spacing w:after="0" w:line="240" w:lineRule="auto"/>
              <w:rPr>
                <w:rFonts w:ascii="Calibri Light" w:hAnsi="Calibri Light"/>
                <w:b/>
                <w:bCs/>
                <w:sz w:val="20"/>
                <w:szCs w:val="20"/>
                <w:lang w:val="en-US"/>
              </w:rPr>
            </w:pPr>
          </w:p>
        </w:tc>
        <w:tc>
          <w:tcPr>
            <w:tcW w:w="567" w:type="dxa"/>
            <w:gridSpan w:val="2"/>
            <w:vAlign w:val="center"/>
          </w:tcPr>
          <w:p w14:paraId="095B0B8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4D6533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D42897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CA188E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0C0EEA5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3415B1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D500D0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331145B9"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21E8025E" w14:textId="77777777" w:rsidTr="008F4EC5">
        <w:trPr>
          <w:gridAfter w:val="1"/>
          <w:wAfter w:w="7259" w:type="dxa"/>
          <w:trHeight w:hRule="exact" w:val="425"/>
        </w:trPr>
        <w:tc>
          <w:tcPr>
            <w:tcW w:w="9785" w:type="dxa"/>
            <w:gridSpan w:val="26"/>
            <w:vAlign w:val="center"/>
          </w:tcPr>
          <w:p w14:paraId="5D9B17AC" w14:textId="20F4B4C0" w:rsidR="00CC51BD" w:rsidRPr="00091F7E" w:rsidRDefault="00CC51BD" w:rsidP="000C4FA5">
            <w:pPr>
              <w:spacing w:after="0" w:line="240" w:lineRule="auto"/>
              <w:jc w:val="center"/>
              <w:rPr>
                <w:rFonts w:ascii="Calibri Light" w:hAnsi="Calibri Light"/>
                <w:b/>
                <w:bCs/>
                <w:sz w:val="20"/>
                <w:szCs w:val="20"/>
                <w:lang w:val="en-US"/>
              </w:rPr>
            </w:pPr>
            <w:proofErr w:type="spellStart"/>
            <w:r w:rsidRPr="00091F7E">
              <w:rPr>
                <w:rFonts w:ascii="Times New Roman" w:hAnsi="Times New Roman"/>
              </w:rPr>
              <w:t>Department</w:t>
            </w:r>
            <w:proofErr w:type="spellEnd"/>
            <w:r w:rsidRPr="00091F7E">
              <w:rPr>
                <w:rFonts w:ascii="Times New Roman" w:hAnsi="Times New Roman"/>
              </w:rPr>
              <w:t xml:space="preserve">  of  </w:t>
            </w:r>
            <w:proofErr w:type="spellStart"/>
            <w:r w:rsidRPr="00091F7E">
              <w:rPr>
                <w:rFonts w:ascii="Times New Roman" w:hAnsi="Times New Roman"/>
              </w:rPr>
              <w:t>Paediatric</w:t>
            </w:r>
            <w:proofErr w:type="spellEnd"/>
            <w:r w:rsidRPr="00091F7E">
              <w:rPr>
                <w:rFonts w:ascii="Times New Roman" w:hAnsi="Times New Roman"/>
              </w:rPr>
              <w:t xml:space="preserve">  </w:t>
            </w:r>
            <w:proofErr w:type="spellStart"/>
            <w:r w:rsidRPr="00091F7E">
              <w:rPr>
                <w:rFonts w:ascii="Times New Roman" w:hAnsi="Times New Roman"/>
              </w:rPr>
              <w:t>Bone</w:t>
            </w:r>
            <w:proofErr w:type="spellEnd"/>
            <w:r w:rsidRPr="00091F7E">
              <w:rPr>
                <w:rFonts w:ascii="Times New Roman" w:hAnsi="Times New Roman"/>
              </w:rPr>
              <w:t xml:space="preserve">  </w:t>
            </w:r>
            <w:proofErr w:type="spellStart"/>
            <w:r w:rsidRPr="00091F7E">
              <w:rPr>
                <w:rFonts w:ascii="Times New Roman" w:hAnsi="Times New Roman"/>
              </w:rPr>
              <w:t>Marrow</w:t>
            </w:r>
            <w:proofErr w:type="spellEnd"/>
            <w:r w:rsidRPr="00091F7E">
              <w:rPr>
                <w:rFonts w:ascii="Times New Roman" w:hAnsi="Times New Roman"/>
              </w:rPr>
              <w:t xml:space="preserve"> </w:t>
            </w:r>
            <w:proofErr w:type="spellStart"/>
            <w:r w:rsidRPr="00091F7E">
              <w:rPr>
                <w:rFonts w:ascii="Times New Roman" w:hAnsi="Times New Roman"/>
              </w:rPr>
              <w:t>Transplantation</w:t>
            </w:r>
            <w:proofErr w:type="spellEnd"/>
            <w:r w:rsidRPr="00091F7E">
              <w:rPr>
                <w:rFonts w:ascii="Times New Roman" w:hAnsi="Times New Roman"/>
              </w:rPr>
              <w:t xml:space="preserve">, </w:t>
            </w:r>
            <w:proofErr w:type="spellStart"/>
            <w:r w:rsidRPr="00091F7E">
              <w:rPr>
                <w:rFonts w:ascii="Times New Roman" w:hAnsi="Times New Roman"/>
              </w:rPr>
              <w:t>Oncology</w:t>
            </w:r>
            <w:proofErr w:type="spellEnd"/>
            <w:r w:rsidRPr="00091F7E">
              <w:rPr>
                <w:rFonts w:ascii="Times New Roman" w:hAnsi="Times New Roman"/>
              </w:rPr>
              <w:t xml:space="preserve"> and </w:t>
            </w:r>
            <w:proofErr w:type="spellStart"/>
            <w:r w:rsidRPr="00091F7E">
              <w:rPr>
                <w:rFonts w:ascii="Times New Roman" w:hAnsi="Times New Roman"/>
              </w:rPr>
              <w:t>Haematology</w:t>
            </w:r>
            <w:proofErr w:type="spellEnd"/>
          </w:p>
        </w:tc>
      </w:tr>
      <w:tr w:rsidR="00091F7E" w:rsidRPr="00091F7E" w14:paraId="5BB88290" w14:textId="77777777" w:rsidTr="005D6AD0">
        <w:trPr>
          <w:gridAfter w:val="1"/>
          <w:wAfter w:w="7259" w:type="dxa"/>
          <w:trHeight w:hRule="exact" w:val="425"/>
        </w:trPr>
        <w:tc>
          <w:tcPr>
            <w:tcW w:w="2411" w:type="dxa"/>
            <w:gridSpan w:val="4"/>
            <w:vAlign w:val="center"/>
          </w:tcPr>
          <w:p w14:paraId="5CAFA4AB" w14:textId="249FB7AB"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594D09C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B7C6F4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FC5F72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8A7262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F6E71D0" w14:textId="58ED3368" w:rsidR="00CC51BD" w:rsidRPr="00091F7E" w:rsidRDefault="002A7353" w:rsidP="00CC51BD">
            <w:pPr>
              <w:spacing w:after="0" w:line="240" w:lineRule="auto"/>
              <w:rPr>
                <w:rFonts w:ascii="Calibri Light" w:hAnsi="Calibri Light"/>
                <w:b/>
                <w:bCs/>
                <w:sz w:val="20"/>
                <w:szCs w:val="20"/>
                <w:lang w:val="en-US"/>
              </w:rPr>
            </w:pPr>
            <w:r w:rsidRPr="00091F7E">
              <w:rPr>
                <w:rFonts w:ascii="Calibri Light" w:hAnsi="Calibri Light"/>
                <w:b/>
                <w:bCs/>
                <w:sz w:val="20"/>
                <w:szCs w:val="20"/>
                <w:lang w:val="en-US"/>
              </w:rPr>
              <w:t>21</w:t>
            </w:r>
          </w:p>
        </w:tc>
        <w:tc>
          <w:tcPr>
            <w:tcW w:w="567" w:type="dxa"/>
            <w:gridSpan w:val="2"/>
            <w:vAlign w:val="center"/>
          </w:tcPr>
          <w:p w14:paraId="2B1130C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D87F6B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410907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A82F1B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4C807E4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87A5B5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90EECC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1C9D5AFE"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0F05D4D2" w14:textId="77777777" w:rsidTr="005D6AD0">
        <w:trPr>
          <w:gridAfter w:val="1"/>
          <w:wAfter w:w="7259" w:type="dxa"/>
          <w:trHeight w:hRule="exact" w:val="425"/>
        </w:trPr>
        <w:tc>
          <w:tcPr>
            <w:tcW w:w="2411" w:type="dxa"/>
            <w:gridSpan w:val="4"/>
            <w:vAlign w:val="center"/>
          </w:tcPr>
          <w:p w14:paraId="5075A24E" w14:textId="1E55E12E"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Distance learning</w:t>
            </w:r>
          </w:p>
        </w:tc>
        <w:tc>
          <w:tcPr>
            <w:tcW w:w="567" w:type="dxa"/>
            <w:vAlign w:val="center"/>
          </w:tcPr>
          <w:p w14:paraId="4BE07BE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DFF1B0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EBC8C8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6268A8E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6424A226" w14:textId="77777777" w:rsidR="00CC51BD" w:rsidRPr="00091F7E" w:rsidRDefault="00CC51BD" w:rsidP="00CC51BD">
            <w:pPr>
              <w:spacing w:after="0" w:line="240" w:lineRule="auto"/>
              <w:rPr>
                <w:rFonts w:ascii="Calibri Light" w:hAnsi="Calibri Light"/>
                <w:b/>
                <w:bCs/>
                <w:sz w:val="20"/>
                <w:szCs w:val="20"/>
                <w:lang w:val="en-US"/>
              </w:rPr>
            </w:pPr>
          </w:p>
        </w:tc>
        <w:tc>
          <w:tcPr>
            <w:tcW w:w="567" w:type="dxa"/>
            <w:gridSpan w:val="2"/>
            <w:vAlign w:val="center"/>
          </w:tcPr>
          <w:p w14:paraId="6C6D6BC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CCCF20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D6D1776"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D29D07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482EA9A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12FA92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5C7971E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3A133C87"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0D1C3BCA" w14:textId="77777777" w:rsidTr="00422AD0">
        <w:trPr>
          <w:gridAfter w:val="1"/>
          <w:wAfter w:w="7259" w:type="dxa"/>
          <w:trHeight w:hRule="exact" w:val="425"/>
        </w:trPr>
        <w:tc>
          <w:tcPr>
            <w:tcW w:w="9785" w:type="dxa"/>
            <w:gridSpan w:val="26"/>
            <w:vAlign w:val="center"/>
          </w:tcPr>
          <w:p w14:paraId="47FE980E" w14:textId="5882265B" w:rsidR="00CC51BD" w:rsidRPr="00091F7E" w:rsidRDefault="00CC51BD" w:rsidP="000C4FA5">
            <w:pPr>
              <w:spacing w:after="0" w:line="240" w:lineRule="auto"/>
              <w:jc w:val="center"/>
              <w:rPr>
                <w:rFonts w:ascii="Calibri Light" w:hAnsi="Calibri Light"/>
                <w:b/>
                <w:bCs/>
                <w:sz w:val="20"/>
                <w:szCs w:val="20"/>
                <w:lang w:val="en-US"/>
              </w:rPr>
            </w:pPr>
            <w:proofErr w:type="spellStart"/>
            <w:r w:rsidRPr="00091F7E">
              <w:rPr>
                <w:rFonts w:ascii="Times New Roman" w:hAnsi="Times New Roman"/>
              </w:rPr>
              <w:t>Department</w:t>
            </w:r>
            <w:proofErr w:type="spellEnd"/>
            <w:r w:rsidRPr="00091F7E">
              <w:rPr>
                <w:rFonts w:ascii="Times New Roman" w:hAnsi="Times New Roman"/>
              </w:rPr>
              <w:t xml:space="preserve"> of </w:t>
            </w:r>
            <w:proofErr w:type="spellStart"/>
            <w:r w:rsidRPr="00091F7E">
              <w:rPr>
                <w:rFonts w:ascii="Times New Roman" w:hAnsi="Times New Roman"/>
              </w:rPr>
              <w:t>Paediatric</w:t>
            </w:r>
            <w:proofErr w:type="spellEnd"/>
            <w:r w:rsidRPr="00091F7E">
              <w:rPr>
                <w:rFonts w:ascii="Times New Roman" w:hAnsi="Times New Roman"/>
              </w:rPr>
              <w:t xml:space="preserve"> </w:t>
            </w:r>
            <w:proofErr w:type="spellStart"/>
            <w:r w:rsidRPr="00091F7E">
              <w:rPr>
                <w:rFonts w:ascii="Times New Roman" w:hAnsi="Times New Roman"/>
              </w:rPr>
              <w:t>Nephrology</w:t>
            </w:r>
            <w:proofErr w:type="spellEnd"/>
          </w:p>
        </w:tc>
      </w:tr>
      <w:tr w:rsidR="00091F7E" w:rsidRPr="00091F7E" w14:paraId="4D97FF15" w14:textId="77777777" w:rsidTr="005D6AD0">
        <w:trPr>
          <w:gridAfter w:val="1"/>
          <w:wAfter w:w="7259" w:type="dxa"/>
          <w:trHeight w:hRule="exact" w:val="425"/>
        </w:trPr>
        <w:tc>
          <w:tcPr>
            <w:tcW w:w="2411" w:type="dxa"/>
            <w:gridSpan w:val="4"/>
            <w:vAlign w:val="center"/>
          </w:tcPr>
          <w:p w14:paraId="0F2E5AAD" w14:textId="5E936572"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00594B5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CACB7D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915FF3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BEC9AC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EF99350" w14:textId="2EB0F713" w:rsidR="00CC51BD" w:rsidRPr="00091F7E" w:rsidRDefault="002A7353" w:rsidP="00CC51BD">
            <w:pPr>
              <w:spacing w:after="0" w:line="240" w:lineRule="auto"/>
              <w:rPr>
                <w:rFonts w:ascii="Calibri Light" w:hAnsi="Calibri Light"/>
                <w:b/>
                <w:bCs/>
                <w:sz w:val="20"/>
                <w:szCs w:val="20"/>
                <w:lang w:val="en-US"/>
              </w:rPr>
            </w:pPr>
            <w:r w:rsidRPr="00091F7E">
              <w:rPr>
                <w:rFonts w:ascii="Calibri Light" w:hAnsi="Calibri Light"/>
                <w:b/>
                <w:bCs/>
                <w:sz w:val="20"/>
                <w:szCs w:val="20"/>
                <w:lang w:val="en-US"/>
              </w:rPr>
              <w:t>21</w:t>
            </w:r>
          </w:p>
        </w:tc>
        <w:tc>
          <w:tcPr>
            <w:tcW w:w="567" w:type="dxa"/>
            <w:gridSpan w:val="2"/>
            <w:vAlign w:val="center"/>
          </w:tcPr>
          <w:p w14:paraId="37953C8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340DAE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A1B4037"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27B458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6E27848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D139D6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748B914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2952190E"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35A56D14" w14:textId="77777777" w:rsidTr="005D6AD0">
        <w:trPr>
          <w:gridAfter w:val="1"/>
          <w:wAfter w:w="7259" w:type="dxa"/>
          <w:trHeight w:hRule="exact" w:val="425"/>
        </w:trPr>
        <w:tc>
          <w:tcPr>
            <w:tcW w:w="2411" w:type="dxa"/>
            <w:gridSpan w:val="4"/>
            <w:vAlign w:val="center"/>
          </w:tcPr>
          <w:p w14:paraId="5B21B007" w14:textId="57A7AB7E"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lastRenderedPageBreak/>
              <w:t>Distance learning</w:t>
            </w:r>
          </w:p>
        </w:tc>
        <w:tc>
          <w:tcPr>
            <w:tcW w:w="567" w:type="dxa"/>
            <w:vAlign w:val="center"/>
          </w:tcPr>
          <w:p w14:paraId="366AEFD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F80934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29FDCA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9E0807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4ACCC2B" w14:textId="77777777" w:rsidR="00CC51BD" w:rsidRPr="00091F7E" w:rsidRDefault="00CC51BD" w:rsidP="00CC51BD">
            <w:pPr>
              <w:spacing w:after="0" w:line="240" w:lineRule="auto"/>
              <w:rPr>
                <w:rFonts w:ascii="Calibri Light" w:hAnsi="Calibri Light"/>
                <w:b/>
                <w:bCs/>
                <w:sz w:val="20"/>
                <w:szCs w:val="20"/>
                <w:lang w:val="en-US"/>
              </w:rPr>
            </w:pPr>
          </w:p>
        </w:tc>
        <w:tc>
          <w:tcPr>
            <w:tcW w:w="567" w:type="dxa"/>
            <w:gridSpan w:val="2"/>
            <w:vAlign w:val="center"/>
          </w:tcPr>
          <w:p w14:paraId="742141E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AEACC5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CADAB6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0D945B31"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0F7B2E10"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3A2C55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1678CCC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3353EC85"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3BE57DCF" w14:textId="77777777" w:rsidTr="00356A86">
        <w:trPr>
          <w:gridAfter w:val="1"/>
          <w:wAfter w:w="7259" w:type="dxa"/>
          <w:trHeight w:hRule="exact" w:val="425"/>
        </w:trPr>
        <w:tc>
          <w:tcPr>
            <w:tcW w:w="9785" w:type="dxa"/>
            <w:gridSpan w:val="26"/>
            <w:vAlign w:val="center"/>
          </w:tcPr>
          <w:p w14:paraId="4E194E81" w14:textId="52E4057B" w:rsidR="00CC51BD" w:rsidRPr="00091F7E" w:rsidRDefault="00CC51BD" w:rsidP="000C4FA5">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Department of Neonatology</w:t>
            </w:r>
          </w:p>
        </w:tc>
      </w:tr>
      <w:tr w:rsidR="00091F7E" w:rsidRPr="00091F7E" w14:paraId="35DE324C" w14:textId="77777777" w:rsidTr="005D6AD0">
        <w:trPr>
          <w:gridAfter w:val="1"/>
          <w:wAfter w:w="7259" w:type="dxa"/>
          <w:trHeight w:hRule="exact" w:val="425"/>
        </w:trPr>
        <w:tc>
          <w:tcPr>
            <w:tcW w:w="2411" w:type="dxa"/>
            <w:gridSpan w:val="4"/>
            <w:vAlign w:val="center"/>
          </w:tcPr>
          <w:p w14:paraId="6E184AF5" w14:textId="76544125"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3500944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244A08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DCF8B9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E2A5E2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A6A7FD1" w14:textId="56037336" w:rsidR="00CC51BD" w:rsidRPr="00091F7E" w:rsidRDefault="002A7353" w:rsidP="00CC51BD">
            <w:pPr>
              <w:spacing w:after="0" w:line="240" w:lineRule="auto"/>
              <w:rPr>
                <w:rFonts w:ascii="Calibri Light" w:hAnsi="Calibri Light"/>
                <w:b/>
                <w:bCs/>
                <w:sz w:val="20"/>
                <w:szCs w:val="20"/>
                <w:lang w:val="en-US"/>
              </w:rPr>
            </w:pPr>
            <w:r w:rsidRPr="00091F7E">
              <w:rPr>
                <w:rFonts w:ascii="Calibri Light" w:hAnsi="Calibri Light"/>
                <w:b/>
                <w:bCs/>
                <w:sz w:val="20"/>
                <w:szCs w:val="20"/>
                <w:lang w:val="en-US"/>
              </w:rPr>
              <w:t>6</w:t>
            </w:r>
          </w:p>
        </w:tc>
        <w:tc>
          <w:tcPr>
            <w:tcW w:w="567" w:type="dxa"/>
            <w:gridSpan w:val="2"/>
            <w:vAlign w:val="center"/>
          </w:tcPr>
          <w:p w14:paraId="52B64E9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6F2C72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1ACE44F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7639450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0E19C9FB"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E664AB9"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054D58F4"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035A2F88"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38F3FA51" w14:textId="77777777" w:rsidTr="005D6AD0">
        <w:trPr>
          <w:gridAfter w:val="1"/>
          <w:wAfter w:w="7259" w:type="dxa"/>
          <w:trHeight w:hRule="exact" w:val="425"/>
        </w:trPr>
        <w:tc>
          <w:tcPr>
            <w:tcW w:w="2411" w:type="dxa"/>
            <w:gridSpan w:val="4"/>
            <w:vAlign w:val="center"/>
          </w:tcPr>
          <w:p w14:paraId="283C68CD" w14:textId="195415C4" w:rsidR="00CC51BD" w:rsidRPr="00091F7E" w:rsidRDefault="00CC51BD" w:rsidP="00CC51BD">
            <w:pPr>
              <w:spacing w:after="0" w:line="240" w:lineRule="auto"/>
              <w:rPr>
                <w:rFonts w:ascii="Calibri Light" w:hAnsi="Calibri Light"/>
                <w:sz w:val="20"/>
                <w:szCs w:val="20"/>
                <w:lang w:val="en-US"/>
              </w:rPr>
            </w:pPr>
            <w:r w:rsidRPr="00091F7E">
              <w:rPr>
                <w:rFonts w:ascii="Calibri Light" w:hAnsi="Calibri Light"/>
                <w:sz w:val="20"/>
                <w:szCs w:val="20"/>
                <w:lang w:val="en-US"/>
              </w:rPr>
              <w:t>Distance learning</w:t>
            </w:r>
          </w:p>
        </w:tc>
        <w:tc>
          <w:tcPr>
            <w:tcW w:w="567" w:type="dxa"/>
            <w:vAlign w:val="center"/>
          </w:tcPr>
          <w:p w14:paraId="308D361F" w14:textId="13B5EEA7" w:rsidR="00CC51BD" w:rsidRPr="00091F7E" w:rsidRDefault="00CC5698" w:rsidP="00CC51BD">
            <w:pPr>
              <w:spacing w:after="0" w:line="240" w:lineRule="auto"/>
              <w:jc w:val="center"/>
              <w:rPr>
                <w:rFonts w:ascii="Calibri Light" w:hAnsi="Calibri Light"/>
                <w:b/>
                <w:bCs/>
                <w:sz w:val="20"/>
                <w:szCs w:val="20"/>
                <w:lang w:val="en-US"/>
              </w:rPr>
            </w:pPr>
            <w:r>
              <w:rPr>
                <w:rFonts w:ascii="Calibri Light" w:hAnsi="Calibri Light"/>
                <w:b/>
                <w:bCs/>
                <w:sz w:val="20"/>
                <w:szCs w:val="20"/>
                <w:lang w:val="en-US"/>
              </w:rPr>
              <w:t>2</w:t>
            </w:r>
          </w:p>
        </w:tc>
        <w:tc>
          <w:tcPr>
            <w:tcW w:w="567" w:type="dxa"/>
            <w:gridSpan w:val="2"/>
            <w:vAlign w:val="center"/>
          </w:tcPr>
          <w:p w14:paraId="34621F33"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3353BC7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2E732D3A"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139AE2CA" w14:textId="77777777" w:rsidR="00CC51BD" w:rsidRPr="00091F7E" w:rsidRDefault="00CC51BD" w:rsidP="00CC51BD">
            <w:pPr>
              <w:spacing w:after="0" w:line="240" w:lineRule="auto"/>
              <w:rPr>
                <w:rFonts w:ascii="Calibri Light" w:hAnsi="Calibri Light"/>
                <w:b/>
                <w:bCs/>
                <w:sz w:val="20"/>
                <w:szCs w:val="20"/>
                <w:lang w:val="en-US"/>
              </w:rPr>
            </w:pPr>
          </w:p>
        </w:tc>
        <w:tc>
          <w:tcPr>
            <w:tcW w:w="567" w:type="dxa"/>
            <w:gridSpan w:val="2"/>
            <w:vAlign w:val="center"/>
          </w:tcPr>
          <w:p w14:paraId="37FB154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366B4F75"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4DD4041C"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2"/>
            <w:vAlign w:val="center"/>
          </w:tcPr>
          <w:p w14:paraId="59AE8062"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gridSpan w:val="3"/>
            <w:vAlign w:val="center"/>
          </w:tcPr>
          <w:p w14:paraId="1680241E"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4CF657AF"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67" w:type="dxa"/>
            <w:vAlign w:val="center"/>
          </w:tcPr>
          <w:p w14:paraId="218EA4AD" w14:textId="77777777" w:rsidR="00CC51BD" w:rsidRPr="00091F7E" w:rsidRDefault="00CC51BD" w:rsidP="00CC51BD">
            <w:pPr>
              <w:spacing w:after="0" w:line="240" w:lineRule="auto"/>
              <w:jc w:val="center"/>
              <w:rPr>
                <w:rFonts w:ascii="Calibri Light" w:hAnsi="Calibri Light"/>
                <w:b/>
                <w:bCs/>
                <w:sz w:val="20"/>
                <w:szCs w:val="20"/>
                <w:lang w:val="en-US"/>
              </w:rPr>
            </w:pPr>
          </w:p>
        </w:tc>
        <w:tc>
          <w:tcPr>
            <w:tcW w:w="570" w:type="dxa"/>
            <w:gridSpan w:val="2"/>
            <w:vAlign w:val="center"/>
          </w:tcPr>
          <w:p w14:paraId="78503AFD" w14:textId="77777777" w:rsidR="00CC51BD" w:rsidRPr="00091F7E" w:rsidRDefault="00CC51BD" w:rsidP="00CC51BD">
            <w:pPr>
              <w:spacing w:after="0" w:line="240" w:lineRule="auto"/>
              <w:jc w:val="center"/>
              <w:rPr>
                <w:rFonts w:ascii="Calibri Light" w:hAnsi="Calibri Light"/>
                <w:b/>
                <w:bCs/>
                <w:sz w:val="20"/>
                <w:szCs w:val="20"/>
                <w:lang w:val="en-US"/>
              </w:rPr>
            </w:pPr>
          </w:p>
        </w:tc>
      </w:tr>
      <w:tr w:rsidR="00091F7E" w:rsidRPr="00091F7E" w14:paraId="46B99C5E" w14:textId="77777777" w:rsidTr="005D6AD0">
        <w:trPr>
          <w:gridAfter w:val="1"/>
          <w:wAfter w:w="7259" w:type="dxa"/>
          <w:trHeight w:val="425"/>
        </w:trPr>
        <w:tc>
          <w:tcPr>
            <w:tcW w:w="9785" w:type="dxa"/>
            <w:gridSpan w:val="26"/>
            <w:vAlign w:val="center"/>
          </w:tcPr>
          <w:p w14:paraId="4B924DA5" w14:textId="77777777" w:rsidR="00D43B7E" w:rsidRPr="00091F7E" w:rsidRDefault="00D43B7E" w:rsidP="000C4FA5">
            <w:pPr>
              <w:spacing w:after="0" w:line="240" w:lineRule="auto"/>
              <w:rPr>
                <w:rFonts w:ascii="Calibri Light" w:hAnsi="Calibri Light"/>
                <w:b/>
                <w:sz w:val="16"/>
                <w:szCs w:val="16"/>
                <w:lang w:val="en-US"/>
              </w:rPr>
            </w:pPr>
            <w:r w:rsidRPr="00091F7E">
              <w:rPr>
                <w:rFonts w:ascii="Calibri Light" w:hAnsi="Calibri Light"/>
                <w:b/>
                <w:lang w:val="en-US"/>
              </w:rPr>
              <w:t>TOTAL per year:</w:t>
            </w:r>
          </w:p>
        </w:tc>
      </w:tr>
      <w:tr w:rsidR="00091F7E" w:rsidRPr="00091F7E" w14:paraId="0A54035E" w14:textId="77777777" w:rsidTr="00E57D6F">
        <w:trPr>
          <w:gridAfter w:val="1"/>
          <w:wAfter w:w="7259" w:type="dxa"/>
        </w:trPr>
        <w:tc>
          <w:tcPr>
            <w:tcW w:w="9785" w:type="dxa"/>
            <w:gridSpan w:val="26"/>
          </w:tcPr>
          <w:p w14:paraId="797B4D5E" w14:textId="27E09730" w:rsidR="002A7353" w:rsidRPr="00091F7E" w:rsidRDefault="002A7353" w:rsidP="000C4FA5">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All clinics jointly in the summer and winter semester</w:t>
            </w:r>
          </w:p>
        </w:tc>
      </w:tr>
      <w:tr w:rsidR="00091F7E" w:rsidRPr="00091F7E" w14:paraId="7634722D" w14:textId="77777777" w:rsidTr="005D6AD0">
        <w:trPr>
          <w:gridAfter w:val="1"/>
          <w:wAfter w:w="7259" w:type="dxa"/>
          <w:trHeight w:val="425"/>
        </w:trPr>
        <w:tc>
          <w:tcPr>
            <w:tcW w:w="2411" w:type="dxa"/>
            <w:gridSpan w:val="4"/>
            <w:vAlign w:val="center"/>
          </w:tcPr>
          <w:p w14:paraId="5411D622" w14:textId="77777777" w:rsidR="00D43B7E" w:rsidRPr="00091F7E" w:rsidRDefault="00D43B7E" w:rsidP="000C4FA5">
            <w:pPr>
              <w:spacing w:after="0" w:line="240" w:lineRule="auto"/>
              <w:rPr>
                <w:rFonts w:ascii="Calibri Light" w:hAnsi="Calibri Light"/>
                <w:sz w:val="20"/>
                <w:szCs w:val="20"/>
                <w:lang w:val="en-US"/>
              </w:rPr>
            </w:pPr>
            <w:r w:rsidRPr="00091F7E">
              <w:rPr>
                <w:rFonts w:ascii="Calibri Light" w:hAnsi="Calibri Light"/>
                <w:sz w:val="20"/>
                <w:szCs w:val="20"/>
                <w:lang w:val="en-US"/>
              </w:rPr>
              <w:t>Direct (contact) education</w:t>
            </w:r>
          </w:p>
        </w:tc>
        <w:tc>
          <w:tcPr>
            <w:tcW w:w="567" w:type="dxa"/>
            <w:vAlign w:val="center"/>
          </w:tcPr>
          <w:p w14:paraId="4B50BDE7"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739221CE"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4827C256"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385749AA"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07B1D23B" w14:textId="2D8080C4" w:rsidR="00D43B7E" w:rsidRPr="00091F7E" w:rsidRDefault="002A7353" w:rsidP="000C4FA5">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72</w:t>
            </w:r>
          </w:p>
        </w:tc>
        <w:tc>
          <w:tcPr>
            <w:tcW w:w="567" w:type="dxa"/>
            <w:gridSpan w:val="2"/>
            <w:vAlign w:val="center"/>
          </w:tcPr>
          <w:p w14:paraId="4BDAE23F"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2726694C"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07A25D5B"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7AE4303D"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3"/>
            <w:vAlign w:val="center"/>
          </w:tcPr>
          <w:p w14:paraId="1F1B9F9B"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01C6B223"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EAC9E5D"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70" w:type="dxa"/>
            <w:gridSpan w:val="2"/>
            <w:vAlign w:val="center"/>
          </w:tcPr>
          <w:p w14:paraId="7F4431B9" w14:textId="77777777" w:rsidR="00D43B7E" w:rsidRPr="00091F7E" w:rsidRDefault="00D43B7E" w:rsidP="000C4FA5">
            <w:pPr>
              <w:spacing w:after="0" w:line="240" w:lineRule="auto"/>
              <w:jc w:val="center"/>
              <w:rPr>
                <w:rFonts w:ascii="Calibri Light" w:hAnsi="Calibri Light"/>
                <w:b/>
                <w:bCs/>
                <w:sz w:val="20"/>
                <w:szCs w:val="20"/>
                <w:lang w:val="en-US"/>
              </w:rPr>
            </w:pPr>
          </w:p>
        </w:tc>
      </w:tr>
      <w:tr w:rsidR="00091F7E" w:rsidRPr="00091F7E" w14:paraId="2CBE0193" w14:textId="77777777" w:rsidTr="005D6AD0">
        <w:trPr>
          <w:gridAfter w:val="1"/>
          <w:wAfter w:w="7259" w:type="dxa"/>
          <w:trHeight w:val="425"/>
        </w:trPr>
        <w:tc>
          <w:tcPr>
            <w:tcW w:w="2411" w:type="dxa"/>
            <w:gridSpan w:val="4"/>
            <w:vAlign w:val="center"/>
          </w:tcPr>
          <w:p w14:paraId="550D1ECF" w14:textId="77777777" w:rsidR="00D43B7E" w:rsidRPr="00091F7E" w:rsidRDefault="00D43B7E" w:rsidP="000C4FA5">
            <w:pPr>
              <w:spacing w:after="0" w:line="240" w:lineRule="auto"/>
              <w:rPr>
                <w:rFonts w:ascii="Calibri Light" w:hAnsi="Calibri Light"/>
                <w:sz w:val="20"/>
                <w:szCs w:val="20"/>
                <w:lang w:val="en-US"/>
              </w:rPr>
            </w:pPr>
            <w:r w:rsidRPr="00091F7E">
              <w:rPr>
                <w:rFonts w:ascii="Calibri Light" w:hAnsi="Calibri Light"/>
                <w:sz w:val="20"/>
                <w:szCs w:val="20"/>
                <w:lang w:val="en-US"/>
              </w:rPr>
              <w:t>Distance learning</w:t>
            </w:r>
          </w:p>
        </w:tc>
        <w:tc>
          <w:tcPr>
            <w:tcW w:w="567" w:type="dxa"/>
            <w:vAlign w:val="center"/>
          </w:tcPr>
          <w:p w14:paraId="7363CBC7" w14:textId="55B5B2E0" w:rsidR="00D43B7E" w:rsidRPr="00091F7E" w:rsidRDefault="002A7353" w:rsidP="000C4FA5">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28</w:t>
            </w:r>
          </w:p>
        </w:tc>
        <w:tc>
          <w:tcPr>
            <w:tcW w:w="567" w:type="dxa"/>
            <w:gridSpan w:val="2"/>
            <w:vAlign w:val="center"/>
          </w:tcPr>
          <w:p w14:paraId="568D96AA"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10D9DDE3"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1122170C"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63DAE912"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02C3CD7"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1C26F420"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1D70384F"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752CE984"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gridSpan w:val="3"/>
            <w:vAlign w:val="center"/>
          </w:tcPr>
          <w:p w14:paraId="57075D58"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094E47D"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7B0E8259" w14:textId="77777777" w:rsidR="00D43B7E" w:rsidRPr="00091F7E" w:rsidRDefault="00D43B7E" w:rsidP="000C4FA5">
            <w:pPr>
              <w:spacing w:after="0" w:line="240" w:lineRule="auto"/>
              <w:jc w:val="center"/>
              <w:rPr>
                <w:rFonts w:ascii="Calibri Light" w:hAnsi="Calibri Light"/>
                <w:b/>
                <w:bCs/>
                <w:sz w:val="20"/>
                <w:szCs w:val="20"/>
                <w:lang w:val="en-US"/>
              </w:rPr>
            </w:pPr>
          </w:p>
        </w:tc>
        <w:tc>
          <w:tcPr>
            <w:tcW w:w="570" w:type="dxa"/>
            <w:gridSpan w:val="2"/>
            <w:vAlign w:val="center"/>
          </w:tcPr>
          <w:p w14:paraId="76AB8298" w14:textId="77777777" w:rsidR="00D43B7E" w:rsidRPr="00091F7E" w:rsidRDefault="00D43B7E" w:rsidP="000C4FA5">
            <w:pPr>
              <w:spacing w:after="0" w:line="240" w:lineRule="auto"/>
              <w:jc w:val="center"/>
              <w:rPr>
                <w:rFonts w:ascii="Calibri Light" w:hAnsi="Calibri Light"/>
                <w:b/>
                <w:bCs/>
                <w:sz w:val="20"/>
                <w:szCs w:val="20"/>
                <w:lang w:val="en-US"/>
              </w:rPr>
            </w:pPr>
          </w:p>
        </w:tc>
      </w:tr>
      <w:tr w:rsidR="00091F7E" w:rsidRPr="00091F7E" w14:paraId="7734AF01" w14:textId="77777777" w:rsidTr="00E4781E">
        <w:trPr>
          <w:gridAfter w:val="1"/>
          <w:wAfter w:w="7259" w:type="dxa"/>
        </w:trPr>
        <w:tc>
          <w:tcPr>
            <w:tcW w:w="9785" w:type="dxa"/>
            <w:gridSpan w:val="26"/>
          </w:tcPr>
          <w:p w14:paraId="104F1DBA" w14:textId="77777777" w:rsidR="00D43B7E" w:rsidRPr="00091F7E" w:rsidRDefault="00D43B7E" w:rsidP="000C4FA5">
            <w:pPr>
              <w:spacing w:after="0" w:line="240" w:lineRule="auto"/>
              <w:rPr>
                <w:rFonts w:ascii="Calibri Light" w:hAnsi="Calibri Light"/>
                <w:lang w:val="en-US"/>
              </w:rPr>
            </w:pPr>
            <w:r w:rsidRPr="00091F7E">
              <w:rPr>
                <w:rFonts w:ascii="Calibri Light" w:hAnsi="Calibri Light"/>
                <w:b/>
                <w:lang w:val="en-US"/>
              </w:rPr>
              <w:t>Educational objectives</w:t>
            </w:r>
            <w:r w:rsidRPr="00091F7E">
              <w:rPr>
                <w:rFonts w:ascii="Calibri Light" w:hAnsi="Calibri Light"/>
                <w:lang w:val="en-US"/>
              </w:rPr>
              <w:t xml:space="preserve"> </w:t>
            </w:r>
            <w:r w:rsidRPr="00091F7E">
              <w:rPr>
                <w:rFonts w:ascii="Calibri Light" w:hAnsi="Calibri Light"/>
                <w:sz w:val="20"/>
                <w:szCs w:val="20"/>
                <w:lang w:val="en-US"/>
              </w:rPr>
              <w:t>(max. 6 items)</w:t>
            </w:r>
          </w:p>
          <w:p w14:paraId="09D2AF13" w14:textId="77777777" w:rsidR="002A7353" w:rsidRPr="00091F7E" w:rsidRDefault="002A7353" w:rsidP="000C4FA5">
            <w:pPr>
              <w:spacing w:after="0" w:line="240" w:lineRule="auto"/>
              <w:rPr>
                <w:rFonts w:ascii="Calibri Light" w:hAnsi="Calibri Light"/>
                <w:b/>
                <w:bCs/>
                <w:lang w:val="en-US"/>
              </w:rPr>
            </w:pPr>
            <w:r w:rsidRPr="00091F7E">
              <w:rPr>
                <w:rFonts w:ascii="Calibri Light" w:hAnsi="Calibri Light"/>
                <w:b/>
                <w:bCs/>
                <w:lang w:val="en-US"/>
              </w:rPr>
              <w:t xml:space="preserve">C1. Developing skills to carry out subjective and objective examination of the child in terms of individual systems and organs. </w:t>
            </w:r>
          </w:p>
          <w:p w14:paraId="1C05E49F" w14:textId="77777777" w:rsidR="002A7353" w:rsidRPr="00091F7E" w:rsidRDefault="002A7353" w:rsidP="000C4FA5">
            <w:pPr>
              <w:spacing w:after="0" w:line="240" w:lineRule="auto"/>
              <w:rPr>
                <w:rFonts w:ascii="Calibri Light" w:hAnsi="Calibri Light"/>
                <w:b/>
                <w:bCs/>
              </w:rPr>
            </w:pPr>
            <w:r w:rsidRPr="00091F7E">
              <w:rPr>
                <w:rFonts w:ascii="Calibri Light" w:hAnsi="Calibri Light"/>
                <w:b/>
                <w:bCs/>
              </w:rPr>
              <w:t xml:space="preserve">C2. </w:t>
            </w:r>
            <w:proofErr w:type="spellStart"/>
            <w:r w:rsidRPr="00091F7E">
              <w:rPr>
                <w:rFonts w:ascii="Calibri Light" w:hAnsi="Calibri Light"/>
                <w:b/>
                <w:bCs/>
              </w:rPr>
              <w:t>Familiarize</w:t>
            </w:r>
            <w:proofErr w:type="spellEnd"/>
            <w:r w:rsidRPr="00091F7E">
              <w:rPr>
                <w:rFonts w:ascii="Calibri Light" w:hAnsi="Calibri Light"/>
                <w:b/>
                <w:bCs/>
              </w:rPr>
              <w:t xml:space="preserve"> </w:t>
            </w:r>
            <w:proofErr w:type="spellStart"/>
            <w:r w:rsidRPr="00091F7E">
              <w:rPr>
                <w:rFonts w:ascii="Calibri Light" w:hAnsi="Calibri Light"/>
                <w:b/>
                <w:bCs/>
              </w:rPr>
              <w:t>students</w:t>
            </w:r>
            <w:proofErr w:type="spellEnd"/>
            <w:r w:rsidRPr="00091F7E">
              <w:rPr>
                <w:rFonts w:ascii="Calibri Light" w:hAnsi="Calibri Light"/>
                <w:b/>
                <w:bCs/>
              </w:rPr>
              <w:t xml:space="preserve"> with the </w:t>
            </w:r>
            <w:proofErr w:type="spellStart"/>
            <w:r w:rsidRPr="00091F7E">
              <w:rPr>
                <w:rFonts w:ascii="Calibri Light" w:hAnsi="Calibri Light"/>
                <w:b/>
                <w:bCs/>
              </w:rPr>
              <w:t>semiotics</w:t>
            </w:r>
            <w:proofErr w:type="spellEnd"/>
            <w:r w:rsidRPr="00091F7E">
              <w:rPr>
                <w:rFonts w:ascii="Calibri Light" w:hAnsi="Calibri Light"/>
                <w:b/>
                <w:bCs/>
              </w:rPr>
              <w:t xml:space="preserve"> from </w:t>
            </w:r>
            <w:proofErr w:type="spellStart"/>
            <w:r w:rsidRPr="00091F7E">
              <w:rPr>
                <w:rFonts w:ascii="Calibri Light" w:hAnsi="Calibri Light"/>
                <w:b/>
                <w:bCs/>
              </w:rPr>
              <w:t>individual</w:t>
            </w:r>
            <w:proofErr w:type="spellEnd"/>
            <w:r w:rsidRPr="00091F7E">
              <w:rPr>
                <w:rFonts w:ascii="Calibri Light" w:hAnsi="Calibri Light"/>
                <w:b/>
                <w:bCs/>
              </w:rPr>
              <w:t xml:space="preserve"> </w:t>
            </w:r>
            <w:proofErr w:type="spellStart"/>
            <w:r w:rsidRPr="00091F7E">
              <w:rPr>
                <w:rFonts w:ascii="Calibri Light" w:hAnsi="Calibri Light"/>
                <w:b/>
                <w:bCs/>
              </w:rPr>
              <w:t>organs</w:t>
            </w:r>
            <w:proofErr w:type="spellEnd"/>
            <w:r w:rsidRPr="00091F7E">
              <w:rPr>
                <w:rFonts w:ascii="Calibri Light" w:hAnsi="Calibri Light"/>
                <w:b/>
                <w:bCs/>
              </w:rPr>
              <w:t xml:space="preserve"> and </w:t>
            </w:r>
            <w:proofErr w:type="spellStart"/>
            <w:r w:rsidRPr="00091F7E">
              <w:rPr>
                <w:rFonts w:ascii="Calibri Light" w:hAnsi="Calibri Light"/>
                <w:b/>
                <w:bCs/>
              </w:rPr>
              <w:t>systems</w:t>
            </w:r>
            <w:proofErr w:type="spellEnd"/>
            <w:r w:rsidRPr="00091F7E">
              <w:rPr>
                <w:rFonts w:ascii="Calibri Light" w:hAnsi="Calibri Light"/>
                <w:b/>
                <w:bCs/>
              </w:rPr>
              <w:t xml:space="preserve"> and the development of </w:t>
            </w:r>
            <w:proofErr w:type="spellStart"/>
            <w:r w:rsidRPr="00091F7E">
              <w:rPr>
                <w:rFonts w:ascii="Calibri Light" w:hAnsi="Calibri Light"/>
                <w:b/>
                <w:bCs/>
              </w:rPr>
              <w:t>awareness</w:t>
            </w:r>
            <w:proofErr w:type="spellEnd"/>
            <w:r w:rsidRPr="00091F7E">
              <w:rPr>
                <w:rFonts w:ascii="Calibri Light" w:hAnsi="Calibri Light"/>
                <w:b/>
                <w:bCs/>
              </w:rPr>
              <w:t xml:space="preserve"> of the </w:t>
            </w:r>
            <w:proofErr w:type="spellStart"/>
            <w:r w:rsidRPr="00091F7E">
              <w:rPr>
                <w:rFonts w:ascii="Calibri Light" w:hAnsi="Calibri Light"/>
                <w:b/>
                <w:bCs/>
              </w:rPr>
              <w:t>distinct</w:t>
            </w:r>
            <w:proofErr w:type="spellEnd"/>
            <w:r w:rsidRPr="00091F7E">
              <w:rPr>
                <w:rFonts w:ascii="Calibri Light" w:hAnsi="Calibri Light"/>
                <w:b/>
                <w:bCs/>
              </w:rPr>
              <w:t xml:space="preserve"> </w:t>
            </w:r>
            <w:proofErr w:type="spellStart"/>
            <w:r w:rsidRPr="00091F7E">
              <w:rPr>
                <w:rFonts w:ascii="Calibri Light" w:hAnsi="Calibri Light"/>
                <w:b/>
                <w:bCs/>
              </w:rPr>
              <w:t>morphological</w:t>
            </w:r>
            <w:proofErr w:type="spellEnd"/>
            <w:r w:rsidRPr="00091F7E">
              <w:rPr>
                <w:rFonts w:ascii="Calibri Light" w:hAnsi="Calibri Light"/>
                <w:b/>
                <w:bCs/>
              </w:rPr>
              <w:t xml:space="preserve"> and </w:t>
            </w:r>
            <w:proofErr w:type="spellStart"/>
            <w:r w:rsidRPr="00091F7E">
              <w:rPr>
                <w:rFonts w:ascii="Calibri Light" w:hAnsi="Calibri Light"/>
                <w:b/>
                <w:bCs/>
              </w:rPr>
              <w:t>physiological</w:t>
            </w:r>
            <w:proofErr w:type="spellEnd"/>
            <w:r w:rsidRPr="00091F7E">
              <w:rPr>
                <w:rFonts w:ascii="Calibri Light" w:hAnsi="Calibri Light"/>
                <w:b/>
                <w:bCs/>
              </w:rPr>
              <w:t xml:space="preserve"> </w:t>
            </w:r>
            <w:proofErr w:type="spellStart"/>
            <w:r w:rsidRPr="00091F7E">
              <w:rPr>
                <w:rFonts w:ascii="Calibri Light" w:hAnsi="Calibri Light"/>
                <w:b/>
                <w:bCs/>
              </w:rPr>
              <w:t>organs</w:t>
            </w:r>
            <w:proofErr w:type="spellEnd"/>
            <w:r w:rsidRPr="00091F7E">
              <w:rPr>
                <w:rFonts w:ascii="Calibri Light" w:hAnsi="Calibri Light"/>
                <w:b/>
                <w:bCs/>
              </w:rPr>
              <w:t xml:space="preserve"> and </w:t>
            </w:r>
            <w:proofErr w:type="spellStart"/>
            <w:r w:rsidRPr="00091F7E">
              <w:rPr>
                <w:rFonts w:ascii="Calibri Light" w:hAnsi="Calibri Light"/>
                <w:b/>
                <w:bCs/>
              </w:rPr>
              <w:t>systems</w:t>
            </w:r>
            <w:proofErr w:type="spellEnd"/>
            <w:r w:rsidRPr="00091F7E">
              <w:rPr>
                <w:rFonts w:ascii="Calibri Light" w:hAnsi="Calibri Light"/>
                <w:b/>
                <w:bCs/>
              </w:rPr>
              <w:t xml:space="preserve"> of </w:t>
            </w:r>
            <w:proofErr w:type="spellStart"/>
            <w:r w:rsidRPr="00091F7E">
              <w:rPr>
                <w:rFonts w:ascii="Calibri Light" w:hAnsi="Calibri Light"/>
                <w:b/>
                <w:bCs/>
              </w:rPr>
              <w:t>individual</w:t>
            </w:r>
            <w:proofErr w:type="spellEnd"/>
            <w:r w:rsidRPr="00091F7E">
              <w:rPr>
                <w:rFonts w:ascii="Calibri Light" w:hAnsi="Calibri Light"/>
                <w:b/>
                <w:bCs/>
              </w:rPr>
              <w:t xml:space="preserve"> </w:t>
            </w:r>
            <w:proofErr w:type="spellStart"/>
            <w:r w:rsidRPr="00091F7E">
              <w:rPr>
                <w:rFonts w:ascii="Calibri Light" w:hAnsi="Calibri Light"/>
                <w:b/>
                <w:bCs/>
              </w:rPr>
              <w:t>patients</w:t>
            </w:r>
            <w:proofErr w:type="spellEnd"/>
            <w:r w:rsidRPr="00091F7E">
              <w:rPr>
                <w:rFonts w:ascii="Calibri Light" w:hAnsi="Calibri Light"/>
                <w:b/>
                <w:bCs/>
              </w:rPr>
              <w:t xml:space="preserve"> in </w:t>
            </w:r>
            <w:proofErr w:type="spellStart"/>
            <w:r w:rsidRPr="00091F7E">
              <w:rPr>
                <w:rFonts w:ascii="Calibri Light" w:hAnsi="Calibri Light"/>
                <w:b/>
                <w:bCs/>
              </w:rPr>
              <w:t>developmental</w:t>
            </w:r>
            <w:proofErr w:type="spellEnd"/>
            <w:r w:rsidRPr="00091F7E">
              <w:rPr>
                <w:rFonts w:ascii="Calibri Light" w:hAnsi="Calibri Light"/>
                <w:b/>
                <w:bCs/>
              </w:rPr>
              <w:t xml:space="preserve"> </w:t>
            </w:r>
            <w:proofErr w:type="spellStart"/>
            <w:r w:rsidRPr="00091F7E">
              <w:rPr>
                <w:rFonts w:ascii="Calibri Light" w:hAnsi="Calibri Light"/>
                <w:b/>
                <w:bCs/>
              </w:rPr>
              <w:t>age</w:t>
            </w:r>
            <w:proofErr w:type="spellEnd"/>
            <w:r w:rsidRPr="00091F7E">
              <w:rPr>
                <w:rFonts w:ascii="Calibri Light" w:hAnsi="Calibri Light"/>
                <w:b/>
                <w:bCs/>
              </w:rPr>
              <w:t>.</w:t>
            </w:r>
          </w:p>
          <w:p w14:paraId="0E67619D" w14:textId="77777777" w:rsidR="002A7353" w:rsidRPr="00091F7E" w:rsidRDefault="002A7353" w:rsidP="002A7353">
            <w:pPr>
              <w:spacing w:after="0" w:line="240" w:lineRule="auto"/>
              <w:rPr>
                <w:rFonts w:ascii="Calibri Light" w:hAnsi="Calibri Light"/>
                <w:b/>
                <w:bCs/>
              </w:rPr>
            </w:pPr>
            <w:r w:rsidRPr="00091F7E">
              <w:rPr>
                <w:rFonts w:ascii="Calibri Light" w:hAnsi="Calibri Light"/>
                <w:b/>
                <w:bCs/>
              </w:rPr>
              <w:t xml:space="preserve">C3. To </w:t>
            </w:r>
            <w:proofErr w:type="spellStart"/>
            <w:r w:rsidRPr="00091F7E">
              <w:rPr>
                <w:rFonts w:ascii="Calibri Light" w:hAnsi="Calibri Light"/>
                <w:b/>
                <w:bCs/>
              </w:rPr>
              <w:t>acquaint</w:t>
            </w:r>
            <w:proofErr w:type="spellEnd"/>
            <w:r w:rsidRPr="00091F7E">
              <w:rPr>
                <w:rFonts w:ascii="Calibri Light" w:hAnsi="Calibri Light"/>
                <w:b/>
                <w:bCs/>
              </w:rPr>
              <w:t xml:space="preserve"> </w:t>
            </w:r>
            <w:proofErr w:type="spellStart"/>
            <w:r w:rsidRPr="00091F7E">
              <w:rPr>
                <w:rFonts w:ascii="Calibri Light" w:hAnsi="Calibri Light"/>
                <w:b/>
                <w:bCs/>
              </w:rPr>
              <w:t>students</w:t>
            </w:r>
            <w:proofErr w:type="spellEnd"/>
            <w:r w:rsidRPr="00091F7E">
              <w:rPr>
                <w:rFonts w:ascii="Calibri Light" w:hAnsi="Calibri Light"/>
                <w:b/>
                <w:bCs/>
              </w:rPr>
              <w:t xml:space="preserve"> with the </w:t>
            </w:r>
            <w:proofErr w:type="spellStart"/>
            <w:r w:rsidRPr="00091F7E">
              <w:rPr>
                <w:rFonts w:ascii="Calibri Light" w:hAnsi="Calibri Light"/>
                <w:b/>
                <w:bCs/>
              </w:rPr>
              <w:t>principles</w:t>
            </w:r>
            <w:proofErr w:type="spellEnd"/>
            <w:r w:rsidRPr="00091F7E">
              <w:rPr>
                <w:rFonts w:ascii="Calibri Light" w:hAnsi="Calibri Light"/>
                <w:b/>
                <w:bCs/>
              </w:rPr>
              <w:t xml:space="preserve"> of </w:t>
            </w:r>
            <w:proofErr w:type="spellStart"/>
            <w:r w:rsidRPr="00091F7E">
              <w:rPr>
                <w:rFonts w:ascii="Calibri Light" w:hAnsi="Calibri Light"/>
                <w:b/>
                <w:bCs/>
              </w:rPr>
              <w:t>rational</w:t>
            </w:r>
            <w:proofErr w:type="spellEnd"/>
            <w:r w:rsidRPr="00091F7E">
              <w:rPr>
                <w:rFonts w:ascii="Calibri Light" w:hAnsi="Calibri Light"/>
                <w:b/>
                <w:bCs/>
              </w:rPr>
              <w:t xml:space="preserve"> </w:t>
            </w:r>
            <w:proofErr w:type="spellStart"/>
            <w:r w:rsidRPr="00091F7E">
              <w:rPr>
                <w:rFonts w:ascii="Calibri Light" w:hAnsi="Calibri Light"/>
                <w:b/>
                <w:bCs/>
              </w:rPr>
              <w:t>nutrition</w:t>
            </w:r>
            <w:proofErr w:type="spellEnd"/>
            <w:r w:rsidRPr="00091F7E">
              <w:rPr>
                <w:rFonts w:ascii="Calibri Light" w:hAnsi="Calibri Light"/>
                <w:b/>
                <w:bCs/>
              </w:rPr>
              <w:t xml:space="preserve"> of </w:t>
            </w:r>
            <w:proofErr w:type="spellStart"/>
            <w:r w:rsidRPr="00091F7E">
              <w:rPr>
                <w:rFonts w:ascii="Calibri Light" w:hAnsi="Calibri Light"/>
                <w:b/>
                <w:bCs/>
              </w:rPr>
              <w:t>healthy</w:t>
            </w:r>
            <w:proofErr w:type="spellEnd"/>
            <w:r w:rsidRPr="00091F7E">
              <w:rPr>
                <w:rFonts w:ascii="Calibri Light" w:hAnsi="Calibri Light"/>
                <w:b/>
                <w:bCs/>
              </w:rPr>
              <w:t xml:space="preserve"> and </w:t>
            </w:r>
            <w:proofErr w:type="spellStart"/>
            <w:r w:rsidRPr="00091F7E">
              <w:rPr>
                <w:rFonts w:ascii="Calibri Light" w:hAnsi="Calibri Light"/>
                <w:b/>
                <w:bCs/>
              </w:rPr>
              <w:t>sick</w:t>
            </w:r>
            <w:proofErr w:type="spellEnd"/>
            <w:r w:rsidRPr="00091F7E">
              <w:rPr>
                <w:rFonts w:ascii="Calibri Light" w:hAnsi="Calibri Light"/>
                <w:b/>
                <w:bCs/>
              </w:rPr>
              <w:t xml:space="preserve"> </w:t>
            </w:r>
            <w:proofErr w:type="spellStart"/>
            <w:r w:rsidRPr="00091F7E">
              <w:rPr>
                <w:rFonts w:ascii="Calibri Light" w:hAnsi="Calibri Light"/>
                <w:b/>
                <w:bCs/>
              </w:rPr>
              <w:t>children</w:t>
            </w:r>
            <w:proofErr w:type="spellEnd"/>
            <w:r w:rsidRPr="00091F7E">
              <w:rPr>
                <w:rFonts w:ascii="Calibri Light" w:hAnsi="Calibri Light"/>
                <w:b/>
                <w:bCs/>
              </w:rPr>
              <w:t xml:space="preserve">. </w:t>
            </w:r>
          </w:p>
          <w:p w14:paraId="5BC70A91" w14:textId="6353A795" w:rsidR="002A7353" w:rsidRPr="00091F7E" w:rsidRDefault="002A7353" w:rsidP="002A7353">
            <w:pPr>
              <w:spacing w:after="0" w:line="240" w:lineRule="auto"/>
              <w:rPr>
                <w:rFonts w:cs="Calibri"/>
                <w:b/>
                <w:lang w:val="en-US"/>
              </w:rPr>
            </w:pPr>
            <w:r w:rsidRPr="00091F7E">
              <w:rPr>
                <w:rFonts w:cs="Calibri"/>
                <w:b/>
                <w:lang w:val="en-US"/>
              </w:rPr>
              <w:t xml:space="preserve">C4. Education students' ability to take preventive measures in selected disease states and the implementation of immunization and passive </w:t>
            </w:r>
            <w:proofErr w:type="spellStart"/>
            <w:r w:rsidRPr="00091F7E">
              <w:rPr>
                <w:rFonts w:cs="Calibri"/>
                <w:b/>
                <w:lang w:val="en-US"/>
              </w:rPr>
              <w:t>immunoprophylaxis</w:t>
            </w:r>
            <w:proofErr w:type="spellEnd"/>
            <w:r w:rsidRPr="00091F7E">
              <w:rPr>
                <w:rFonts w:cs="Calibri"/>
                <w:b/>
                <w:lang w:val="en-US"/>
              </w:rPr>
              <w:t xml:space="preserve">. Prevention of iron deficiency, </w:t>
            </w:r>
            <w:proofErr w:type="spellStart"/>
            <w:r w:rsidRPr="00091F7E">
              <w:rPr>
                <w:rFonts w:cs="Calibri"/>
                <w:b/>
                <w:lang w:val="en-US"/>
              </w:rPr>
              <w:t>Vit</w:t>
            </w:r>
            <w:proofErr w:type="spellEnd"/>
            <w:r w:rsidRPr="00091F7E">
              <w:rPr>
                <w:rFonts w:cs="Calibri"/>
                <w:b/>
                <w:lang w:val="en-US"/>
              </w:rPr>
              <w:t>. D and K.</w:t>
            </w:r>
          </w:p>
          <w:p w14:paraId="1B50F6A4" w14:textId="305A3BED" w:rsidR="002A7353" w:rsidRPr="00091F7E" w:rsidRDefault="002A7353" w:rsidP="002A7353">
            <w:pPr>
              <w:spacing w:after="0" w:line="240" w:lineRule="auto"/>
              <w:rPr>
                <w:rFonts w:cs="Calibri"/>
                <w:b/>
                <w:lang w:val="en-US"/>
              </w:rPr>
            </w:pPr>
            <w:r w:rsidRPr="00091F7E">
              <w:rPr>
                <w:rFonts w:cs="Calibri"/>
                <w:b/>
                <w:lang w:val="en-US"/>
              </w:rPr>
              <w:t>C5. Familiarizing students with the proper psychomotor and mental development in children in particular developmental periods and with abnormalities in this area (behavioral disorders).</w:t>
            </w:r>
          </w:p>
          <w:p w14:paraId="4D23F32C" w14:textId="5B6153FF" w:rsidR="005D6AD0" w:rsidRPr="00091F7E" w:rsidRDefault="002A7353" w:rsidP="002A7353">
            <w:pPr>
              <w:spacing w:after="0" w:line="240" w:lineRule="auto"/>
              <w:rPr>
                <w:rFonts w:ascii="Calibri Light" w:hAnsi="Calibri Light"/>
                <w:b/>
                <w:bCs/>
                <w:lang w:val="en-US"/>
              </w:rPr>
            </w:pPr>
            <w:r w:rsidRPr="00091F7E">
              <w:rPr>
                <w:rFonts w:ascii="Calibri Light" w:hAnsi="Calibri Light"/>
                <w:b/>
                <w:bCs/>
              </w:rPr>
              <w:t xml:space="preserve">C6. </w:t>
            </w:r>
            <w:r w:rsidR="00EE689E" w:rsidRPr="00091F7E">
              <w:rPr>
                <w:rFonts w:ascii="Calibri Light" w:hAnsi="Calibri Light"/>
                <w:b/>
                <w:bCs/>
                <w:lang w:val="en-US"/>
              </w:rPr>
              <w:t>Development</w:t>
            </w:r>
            <w:r w:rsidR="00EB0BB6" w:rsidRPr="00091F7E">
              <w:rPr>
                <w:rFonts w:ascii="Calibri Light" w:hAnsi="Calibri Light"/>
                <w:b/>
                <w:bCs/>
                <w:lang w:val="en-US"/>
              </w:rPr>
              <w:t xml:space="preserve"> </w:t>
            </w:r>
            <w:r w:rsidR="003F437A" w:rsidRPr="00091F7E">
              <w:rPr>
                <w:rFonts w:ascii="Calibri Light" w:hAnsi="Calibri Light"/>
                <w:b/>
                <w:bCs/>
                <w:lang w:val="en-US"/>
              </w:rPr>
              <w:t>social competence</w:t>
            </w:r>
            <w:r w:rsidR="0019754E" w:rsidRPr="00091F7E">
              <w:rPr>
                <w:rFonts w:ascii="Calibri Light" w:hAnsi="Calibri Light"/>
                <w:b/>
                <w:bCs/>
                <w:lang w:val="en-US"/>
              </w:rPr>
              <w:t>s</w:t>
            </w:r>
            <w:r w:rsidR="00D36717" w:rsidRPr="00091F7E">
              <w:rPr>
                <w:rFonts w:ascii="Calibri Light" w:hAnsi="Calibri Light"/>
                <w:b/>
                <w:bCs/>
                <w:lang w:val="en-US"/>
              </w:rPr>
              <w:t xml:space="preserve"> needed to practice the medical profession, in accordance with graduate’s profile.</w:t>
            </w:r>
          </w:p>
        </w:tc>
      </w:tr>
      <w:tr w:rsidR="00091F7E" w:rsidRPr="00091F7E" w14:paraId="711241F0" w14:textId="77777777" w:rsidTr="00E4781E">
        <w:trPr>
          <w:gridAfter w:val="1"/>
          <w:wAfter w:w="7259" w:type="dxa"/>
        </w:trPr>
        <w:tc>
          <w:tcPr>
            <w:tcW w:w="9785" w:type="dxa"/>
            <w:gridSpan w:val="26"/>
          </w:tcPr>
          <w:p w14:paraId="3B2AB944" w14:textId="77777777" w:rsidR="00D43B7E" w:rsidRPr="00091F7E" w:rsidRDefault="00D43B7E" w:rsidP="000C4FA5">
            <w:pPr>
              <w:spacing w:after="0" w:line="240" w:lineRule="auto"/>
              <w:jc w:val="center"/>
              <w:rPr>
                <w:rFonts w:ascii="Calibri Light" w:hAnsi="Calibri Light"/>
                <w:b/>
                <w:lang w:val="en-US"/>
              </w:rPr>
            </w:pPr>
            <w:r w:rsidRPr="00091F7E">
              <w:rPr>
                <w:rFonts w:ascii="Calibri Light" w:hAnsi="Calibri Light"/>
                <w:b/>
                <w:lang w:val="en-US"/>
              </w:rPr>
              <w:t>Education result for course in relation to verification methods of the intended education result and the type of class:</w:t>
            </w:r>
          </w:p>
        </w:tc>
      </w:tr>
      <w:tr w:rsidR="00091F7E" w:rsidRPr="00091F7E" w14:paraId="43E60C91" w14:textId="77777777" w:rsidTr="00AF5F8B">
        <w:trPr>
          <w:gridAfter w:val="1"/>
          <w:wAfter w:w="7259" w:type="dxa"/>
        </w:trPr>
        <w:tc>
          <w:tcPr>
            <w:tcW w:w="1418" w:type="dxa"/>
            <w:gridSpan w:val="2"/>
            <w:vAlign w:val="center"/>
          </w:tcPr>
          <w:p w14:paraId="64788507" w14:textId="67D2AC35"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sz w:val="18"/>
                <w:szCs w:val="18"/>
                <w:lang w:val="en-US"/>
              </w:rPr>
              <w:t>Number of det</w:t>
            </w:r>
            <w:r w:rsidR="003F437A" w:rsidRPr="00091F7E">
              <w:rPr>
                <w:rFonts w:ascii="Calibri Light" w:hAnsi="Calibri Light"/>
                <w:sz w:val="18"/>
                <w:szCs w:val="18"/>
                <w:lang w:val="en-US"/>
              </w:rPr>
              <w:t>a</w:t>
            </w:r>
            <w:r w:rsidRPr="00091F7E">
              <w:rPr>
                <w:rFonts w:ascii="Calibri Light" w:hAnsi="Calibri Light"/>
                <w:sz w:val="18"/>
                <w:szCs w:val="18"/>
                <w:lang w:val="en-US"/>
              </w:rPr>
              <w:t>iled education result</w:t>
            </w:r>
          </w:p>
        </w:tc>
        <w:tc>
          <w:tcPr>
            <w:tcW w:w="4962" w:type="dxa"/>
            <w:gridSpan w:val="13"/>
            <w:vAlign w:val="center"/>
          </w:tcPr>
          <w:p w14:paraId="7E944CA8" w14:textId="77777777"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sz w:val="18"/>
                <w:szCs w:val="18"/>
                <w:lang w:val="en-US"/>
              </w:rPr>
              <w:t>Student who completes the course knows/is able to</w:t>
            </w:r>
          </w:p>
          <w:p w14:paraId="1A4DD78C" w14:textId="77777777" w:rsidR="00D43B7E" w:rsidRPr="00091F7E" w:rsidRDefault="00D43B7E" w:rsidP="000C4FA5">
            <w:pPr>
              <w:spacing w:after="0" w:line="240" w:lineRule="auto"/>
              <w:jc w:val="center"/>
              <w:rPr>
                <w:rFonts w:ascii="Calibri Light" w:hAnsi="Calibri Light"/>
                <w:sz w:val="18"/>
                <w:szCs w:val="18"/>
                <w:lang w:val="en-US"/>
              </w:rPr>
            </w:pPr>
          </w:p>
        </w:tc>
        <w:tc>
          <w:tcPr>
            <w:tcW w:w="1669" w:type="dxa"/>
            <w:gridSpan w:val="6"/>
            <w:vAlign w:val="center"/>
          </w:tcPr>
          <w:p w14:paraId="3752DBEB" w14:textId="77777777"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sz w:val="18"/>
                <w:szCs w:val="18"/>
                <w:lang w:val="en-US"/>
              </w:rPr>
              <w:t>Methods of verification of intended education results</w:t>
            </w:r>
          </w:p>
        </w:tc>
        <w:tc>
          <w:tcPr>
            <w:tcW w:w="1736" w:type="dxa"/>
            <w:gridSpan w:val="5"/>
            <w:vAlign w:val="center"/>
          </w:tcPr>
          <w:p w14:paraId="00CB99D8" w14:textId="77777777"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sz w:val="18"/>
                <w:szCs w:val="18"/>
                <w:lang w:val="en-US"/>
              </w:rPr>
              <w:t>Form of didactic class</w:t>
            </w:r>
          </w:p>
          <w:p w14:paraId="1DD9B449" w14:textId="77777777" w:rsidR="00D43B7E" w:rsidRPr="00091F7E" w:rsidRDefault="00D43B7E" w:rsidP="000C4FA5">
            <w:pPr>
              <w:spacing w:after="0" w:line="240" w:lineRule="auto"/>
              <w:jc w:val="center"/>
              <w:rPr>
                <w:rFonts w:ascii="Calibri Light" w:hAnsi="Calibri Light"/>
                <w:i/>
                <w:sz w:val="16"/>
                <w:szCs w:val="16"/>
                <w:lang w:val="en-US"/>
              </w:rPr>
            </w:pPr>
            <w:r w:rsidRPr="00091F7E">
              <w:rPr>
                <w:rFonts w:ascii="Calibri Light" w:hAnsi="Calibri Light"/>
                <w:i/>
                <w:sz w:val="16"/>
                <w:szCs w:val="16"/>
                <w:lang w:val="en-US"/>
              </w:rPr>
              <w:t>*enter the abbreviation</w:t>
            </w:r>
          </w:p>
        </w:tc>
      </w:tr>
      <w:tr w:rsidR="00091F7E" w:rsidRPr="00091F7E" w14:paraId="51D0BC85" w14:textId="77777777" w:rsidTr="00AF5F8B">
        <w:trPr>
          <w:gridAfter w:val="1"/>
          <w:wAfter w:w="7259" w:type="dxa"/>
        </w:trPr>
        <w:tc>
          <w:tcPr>
            <w:tcW w:w="1418" w:type="dxa"/>
            <w:gridSpan w:val="2"/>
          </w:tcPr>
          <w:p w14:paraId="566FF3CC" w14:textId="313DDD91" w:rsidR="00752FB0" w:rsidRPr="00091F7E" w:rsidRDefault="00752FB0" w:rsidP="00752FB0">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
              </w:rPr>
              <w:t>E.W2.</w:t>
            </w:r>
          </w:p>
        </w:tc>
        <w:tc>
          <w:tcPr>
            <w:tcW w:w="4962" w:type="dxa"/>
            <w:gridSpan w:val="13"/>
          </w:tcPr>
          <w:p w14:paraId="1FE8C289" w14:textId="2D69C517" w:rsidR="00752FB0" w:rsidRPr="00091F7E" w:rsidRDefault="00752FB0" w:rsidP="001F2946">
            <w:pPr>
              <w:rPr>
                <w:rFonts w:asciiTheme="minorHAnsi" w:hAnsiTheme="minorHAnsi" w:cstheme="minorHAnsi"/>
                <w:sz w:val="20"/>
                <w:szCs w:val="20"/>
                <w:lang w:val="en-US"/>
              </w:rPr>
            </w:pPr>
            <w:r w:rsidRPr="00091F7E">
              <w:rPr>
                <w:rFonts w:asciiTheme="minorHAnsi" w:hAnsiTheme="minorHAnsi" w:cstheme="minorHAnsi"/>
                <w:sz w:val="20"/>
                <w:szCs w:val="20"/>
                <w:lang w:val="en"/>
              </w:rPr>
              <w:t xml:space="preserve">the principles of nutrition for healthy and sick children, including natural feeding, </w:t>
            </w:r>
            <w:proofErr w:type="spellStart"/>
            <w:r w:rsidRPr="00091F7E">
              <w:rPr>
                <w:rFonts w:asciiTheme="minorHAnsi" w:hAnsiTheme="minorHAnsi" w:cstheme="minorHAnsi"/>
                <w:sz w:val="20"/>
                <w:szCs w:val="20"/>
                <w:lang w:val="en"/>
              </w:rPr>
              <w:t>immunisation</w:t>
            </w:r>
            <w:proofErr w:type="spellEnd"/>
            <w:r w:rsidRPr="00091F7E">
              <w:rPr>
                <w:rFonts w:asciiTheme="minorHAnsi" w:hAnsiTheme="minorHAnsi" w:cstheme="minorHAnsi"/>
                <w:sz w:val="20"/>
                <w:szCs w:val="20"/>
                <w:lang w:val="en"/>
              </w:rPr>
              <w:t xml:space="preserve"> and keeping a child's health record;</w:t>
            </w:r>
          </w:p>
        </w:tc>
        <w:tc>
          <w:tcPr>
            <w:tcW w:w="1669" w:type="dxa"/>
            <w:gridSpan w:val="6"/>
          </w:tcPr>
          <w:p w14:paraId="3F7BCB0D" w14:textId="248BC92A" w:rsidR="00752FB0" w:rsidRPr="00091F7E" w:rsidRDefault="00752FB0" w:rsidP="00752FB0">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Oral answer</w:t>
            </w:r>
          </w:p>
        </w:tc>
        <w:tc>
          <w:tcPr>
            <w:tcW w:w="1736" w:type="dxa"/>
            <w:gridSpan w:val="5"/>
          </w:tcPr>
          <w:p w14:paraId="0B297DEE" w14:textId="1EBC52AB" w:rsidR="00752FB0" w:rsidRPr="00091F7E" w:rsidRDefault="00752FB0" w:rsidP="00752FB0">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091F7E" w:rsidRPr="00091F7E" w14:paraId="4558ED24" w14:textId="77777777" w:rsidTr="00AF5F8B">
        <w:trPr>
          <w:gridAfter w:val="1"/>
          <w:wAfter w:w="7259" w:type="dxa"/>
        </w:trPr>
        <w:tc>
          <w:tcPr>
            <w:tcW w:w="1418" w:type="dxa"/>
            <w:gridSpan w:val="2"/>
          </w:tcPr>
          <w:p w14:paraId="4FDD28D6" w14:textId="4DBACCC9" w:rsidR="00752FB0" w:rsidRPr="00091F7E" w:rsidRDefault="00752FB0" w:rsidP="00752FB0">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
              </w:rPr>
              <w:t>E.W3.</w:t>
            </w:r>
          </w:p>
        </w:tc>
        <w:tc>
          <w:tcPr>
            <w:tcW w:w="4962" w:type="dxa"/>
            <w:gridSpan w:val="13"/>
          </w:tcPr>
          <w:p w14:paraId="7D2EB597" w14:textId="77777777"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the causes, symptoms, principles of diagnosis and</w:t>
            </w:r>
            <w:r w:rsidRPr="00870C65">
              <w:rPr>
                <w:rFonts w:asciiTheme="minorHAnsi" w:hAnsiTheme="minorHAnsi" w:cstheme="minorHAnsi"/>
                <w:sz w:val="20"/>
                <w:szCs w:val="20"/>
                <w:lang w:val="en"/>
              </w:rPr>
              <w:tab/>
              <w:t xml:space="preserve"> therapeutic management of the diseases that are most frequent in children:</w:t>
            </w:r>
          </w:p>
          <w:p w14:paraId="03F965BC" w14:textId="61B114B4"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1)</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rickets, tetany, convulsions,</w:t>
            </w:r>
          </w:p>
          <w:p w14:paraId="11C084CA" w14:textId="3FBA0C70"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2)</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 xml:space="preserve">heart defects, myocarditis, endocarditis and pericarditis, cardiomyopathy, cardiac arrhythmias, heart failure, hypertension, </w:t>
            </w:r>
            <w:proofErr w:type="spellStart"/>
            <w:r w:rsidRPr="00870C65">
              <w:rPr>
                <w:rFonts w:asciiTheme="minorHAnsi" w:hAnsiTheme="minorHAnsi" w:cstheme="minorHAnsi"/>
                <w:sz w:val="20"/>
                <w:szCs w:val="20"/>
                <w:lang w:val="en"/>
              </w:rPr>
              <w:t>vaso</w:t>
            </w:r>
            <w:proofErr w:type="spellEnd"/>
            <w:r w:rsidRPr="00870C65">
              <w:rPr>
                <w:rFonts w:asciiTheme="minorHAnsi" w:hAnsiTheme="minorHAnsi" w:cstheme="minorHAnsi"/>
                <w:sz w:val="20"/>
                <w:szCs w:val="20"/>
                <w:lang w:val="en"/>
              </w:rPr>
              <w:t>-vagal episodes,</w:t>
            </w:r>
          </w:p>
          <w:p w14:paraId="21B2E24C" w14:textId="34C61CDC"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3)</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 xml:space="preserve">acute and chronic diseases of the upper and lower respiratory tract, congenital malformations of the respiratory system, tuberculosis, cystic fibrosis, asthma, allergic rhinitis, </w:t>
            </w:r>
            <w:proofErr w:type="spellStart"/>
            <w:r w:rsidRPr="00870C65">
              <w:rPr>
                <w:rFonts w:asciiTheme="minorHAnsi" w:hAnsiTheme="minorHAnsi" w:cstheme="minorHAnsi"/>
                <w:sz w:val="20"/>
                <w:szCs w:val="20"/>
                <w:lang w:val="en"/>
              </w:rPr>
              <w:t>urticaria</w:t>
            </w:r>
            <w:proofErr w:type="spellEnd"/>
            <w:r w:rsidRPr="00870C65">
              <w:rPr>
                <w:rFonts w:asciiTheme="minorHAnsi" w:hAnsiTheme="minorHAnsi" w:cstheme="minorHAnsi"/>
                <w:sz w:val="20"/>
                <w:szCs w:val="20"/>
                <w:lang w:val="en"/>
              </w:rPr>
              <w:t>, anaphylactic shock, angioedema,</w:t>
            </w:r>
          </w:p>
          <w:p w14:paraId="66A037D4" w14:textId="5D189E81"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4)</w:t>
            </w:r>
            <w:r>
              <w:rPr>
                <w:rFonts w:asciiTheme="minorHAnsi" w:hAnsiTheme="minorHAnsi" w:cstheme="minorHAnsi"/>
                <w:sz w:val="20"/>
                <w:szCs w:val="20"/>
                <w:lang w:val="en"/>
              </w:rPr>
              <w:t xml:space="preserve"> </w:t>
            </w:r>
            <w:proofErr w:type="spellStart"/>
            <w:r w:rsidRPr="00870C65">
              <w:rPr>
                <w:rFonts w:asciiTheme="minorHAnsi" w:hAnsiTheme="minorHAnsi" w:cstheme="minorHAnsi"/>
                <w:sz w:val="20"/>
                <w:szCs w:val="20"/>
                <w:lang w:val="en"/>
              </w:rPr>
              <w:t>anaemias</w:t>
            </w:r>
            <w:proofErr w:type="spellEnd"/>
            <w:r w:rsidRPr="00870C65">
              <w:rPr>
                <w:rFonts w:asciiTheme="minorHAnsi" w:hAnsiTheme="minorHAnsi" w:cstheme="minorHAnsi"/>
                <w:sz w:val="20"/>
                <w:szCs w:val="20"/>
                <w:lang w:val="en"/>
              </w:rPr>
              <w:t xml:space="preserve">, </w:t>
            </w:r>
            <w:proofErr w:type="spellStart"/>
            <w:r w:rsidRPr="00870C65">
              <w:rPr>
                <w:rFonts w:asciiTheme="minorHAnsi" w:hAnsiTheme="minorHAnsi" w:cstheme="minorHAnsi"/>
                <w:sz w:val="20"/>
                <w:szCs w:val="20"/>
                <w:lang w:val="en"/>
              </w:rPr>
              <w:t>haemorrhagic</w:t>
            </w:r>
            <w:proofErr w:type="spellEnd"/>
            <w:r w:rsidRPr="00870C65">
              <w:rPr>
                <w:rFonts w:asciiTheme="minorHAnsi" w:hAnsiTheme="minorHAnsi" w:cstheme="minorHAnsi"/>
                <w:sz w:val="20"/>
                <w:szCs w:val="20"/>
                <w:lang w:val="en"/>
              </w:rPr>
              <w:t xml:space="preserve"> diathesis, bone marrow failure, childhood cancers, including solid </w:t>
            </w:r>
            <w:proofErr w:type="spellStart"/>
            <w:r w:rsidRPr="00870C65">
              <w:rPr>
                <w:rFonts w:asciiTheme="minorHAnsi" w:hAnsiTheme="minorHAnsi" w:cstheme="minorHAnsi"/>
                <w:sz w:val="20"/>
                <w:szCs w:val="20"/>
                <w:lang w:val="en"/>
              </w:rPr>
              <w:t>tumours</w:t>
            </w:r>
            <w:proofErr w:type="spellEnd"/>
            <w:r w:rsidRPr="00870C65">
              <w:rPr>
                <w:rFonts w:asciiTheme="minorHAnsi" w:hAnsiTheme="minorHAnsi" w:cstheme="minorHAnsi"/>
                <w:sz w:val="20"/>
                <w:szCs w:val="20"/>
                <w:lang w:val="en"/>
              </w:rPr>
              <w:t xml:space="preserve"> typical of childhood,</w:t>
            </w:r>
          </w:p>
          <w:p w14:paraId="2B8A9F07" w14:textId="6455E72C"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lastRenderedPageBreak/>
              <w:t>5)</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 xml:space="preserve">acute and chronic abdominal pain, vomiting, </w:t>
            </w:r>
            <w:proofErr w:type="spellStart"/>
            <w:r w:rsidRPr="00870C65">
              <w:rPr>
                <w:rFonts w:asciiTheme="minorHAnsi" w:hAnsiTheme="minorHAnsi" w:cstheme="minorHAnsi"/>
                <w:sz w:val="20"/>
                <w:szCs w:val="20"/>
                <w:lang w:val="en"/>
              </w:rPr>
              <w:t>diarrhoea</w:t>
            </w:r>
            <w:proofErr w:type="spellEnd"/>
            <w:r w:rsidRPr="00870C65">
              <w:rPr>
                <w:rFonts w:asciiTheme="minorHAnsi" w:hAnsiTheme="minorHAnsi" w:cstheme="minorHAnsi"/>
                <w:sz w:val="20"/>
                <w:szCs w:val="20"/>
                <w:lang w:val="en"/>
              </w:rPr>
              <w:t>, constipation, gastrointestinal bleeding, peptic ulcer disease, inflammatory bowel diseases, pancreatic diseases, cholestasis and liver diseases and other acquired diseases and congenital defects of the gastrointestinal tract,</w:t>
            </w:r>
          </w:p>
          <w:p w14:paraId="00038F50" w14:textId="6280DF7C"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6)</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urinary tract infections, congenital defects of the urinary tract, nephrotic syndrome, kidney stones, acute and chronic renal failure, acute and chronic nephritis, systemic kidney diseases, urinary disorders, vesicoureteral reflux disease,</w:t>
            </w:r>
          </w:p>
          <w:p w14:paraId="239D9348" w14:textId="7CF0C0EF"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7)</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growth disorders, thyroid and parathyroid diseases, adrenal diseases, diabetes, obesity, puberty and gonadal function disorders,</w:t>
            </w:r>
          </w:p>
          <w:p w14:paraId="6A9D21C6" w14:textId="52BCBC75"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8)</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cerebral palsy, encephalitis and</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meningitis, epilepsy,</w:t>
            </w:r>
          </w:p>
          <w:p w14:paraId="2925998C" w14:textId="6A4B5D58"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9)</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the most common childhood infectious diseases,</w:t>
            </w:r>
          </w:p>
          <w:p w14:paraId="228069ED" w14:textId="0999CCE9" w:rsidR="00870C65" w:rsidRPr="00870C65" w:rsidRDefault="00870C65" w:rsidP="003F28A6">
            <w:pPr>
              <w:spacing w:after="0"/>
              <w:rPr>
                <w:rFonts w:asciiTheme="minorHAnsi" w:hAnsiTheme="minorHAnsi" w:cstheme="minorHAnsi"/>
                <w:sz w:val="20"/>
                <w:szCs w:val="20"/>
                <w:lang w:val="en"/>
              </w:rPr>
            </w:pPr>
            <w:r w:rsidRPr="00870C65">
              <w:rPr>
                <w:rFonts w:asciiTheme="minorHAnsi" w:hAnsiTheme="minorHAnsi" w:cstheme="minorHAnsi"/>
                <w:sz w:val="20"/>
                <w:szCs w:val="20"/>
                <w:lang w:val="en"/>
              </w:rPr>
              <w:t>10)</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genetic syndromes,</w:t>
            </w:r>
          </w:p>
          <w:p w14:paraId="72747082" w14:textId="56996426" w:rsidR="00752FB0" w:rsidRPr="00091F7E" w:rsidRDefault="00870C65" w:rsidP="003F28A6">
            <w:pPr>
              <w:spacing w:after="0"/>
              <w:rPr>
                <w:rFonts w:asciiTheme="minorHAnsi" w:hAnsiTheme="minorHAnsi" w:cstheme="minorHAnsi"/>
                <w:sz w:val="20"/>
                <w:szCs w:val="20"/>
                <w:lang w:val="en-US"/>
              </w:rPr>
            </w:pPr>
            <w:r w:rsidRPr="00870C65">
              <w:rPr>
                <w:rFonts w:asciiTheme="minorHAnsi" w:hAnsiTheme="minorHAnsi" w:cstheme="minorHAnsi"/>
                <w:sz w:val="20"/>
                <w:szCs w:val="20"/>
                <w:lang w:val="en"/>
              </w:rPr>
              <w:t>11)</w:t>
            </w:r>
            <w:r>
              <w:rPr>
                <w:rFonts w:asciiTheme="minorHAnsi" w:hAnsiTheme="minorHAnsi" w:cstheme="minorHAnsi"/>
                <w:sz w:val="20"/>
                <w:szCs w:val="20"/>
                <w:lang w:val="en"/>
              </w:rPr>
              <w:t xml:space="preserve"> </w:t>
            </w:r>
            <w:r w:rsidRPr="00870C65">
              <w:rPr>
                <w:rFonts w:asciiTheme="minorHAnsi" w:hAnsiTheme="minorHAnsi" w:cstheme="minorHAnsi"/>
                <w:sz w:val="20"/>
                <w:szCs w:val="20"/>
                <w:lang w:val="en"/>
              </w:rPr>
              <w:t xml:space="preserve">connective tissue diseases, rheumatic fever, juvenile arthritis, systemic lupus, </w:t>
            </w:r>
            <w:proofErr w:type="spellStart"/>
            <w:r w:rsidRPr="00870C65">
              <w:rPr>
                <w:rFonts w:asciiTheme="minorHAnsi" w:hAnsiTheme="minorHAnsi" w:cstheme="minorHAnsi"/>
                <w:sz w:val="20"/>
                <w:szCs w:val="20"/>
                <w:lang w:val="en"/>
              </w:rPr>
              <w:t>dermatomyositis</w:t>
            </w:r>
            <w:proofErr w:type="spellEnd"/>
            <w:r w:rsidRPr="00870C65">
              <w:rPr>
                <w:rFonts w:asciiTheme="minorHAnsi" w:hAnsiTheme="minorHAnsi" w:cstheme="minorHAnsi"/>
                <w:sz w:val="20"/>
                <w:szCs w:val="20"/>
                <w:lang w:val="en"/>
              </w:rPr>
              <w:t>;</w:t>
            </w:r>
          </w:p>
        </w:tc>
        <w:tc>
          <w:tcPr>
            <w:tcW w:w="1669" w:type="dxa"/>
            <w:gridSpan w:val="6"/>
          </w:tcPr>
          <w:p w14:paraId="780D121A" w14:textId="1F3C58D5" w:rsidR="00752FB0" w:rsidRPr="00091F7E" w:rsidRDefault="00752FB0" w:rsidP="00752FB0">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lastRenderedPageBreak/>
              <w:t>Oral answer</w:t>
            </w:r>
          </w:p>
        </w:tc>
        <w:tc>
          <w:tcPr>
            <w:tcW w:w="1736" w:type="dxa"/>
            <w:gridSpan w:val="5"/>
          </w:tcPr>
          <w:p w14:paraId="287C586C" w14:textId="04F55E6E" w:rsidR="00752FB0" w:rsidRPr="00091F7E" w:rsidRDefault="00752FB0" w:rsidP="00752FB0">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091F7E" w:rsidRPr="00091F7E" w14:paraId="0DFBC36A" w14:textId="77777777" w:rsidTr="00AF5F8B">
        <w:trPr>
          <w:gridAfter w:val="1"/>
          <w:wAfter w:w="7259" w:type="dxa"/>
        </w:trPr>
        <w:tc>
          <w:tcPr>
            <w:tcW w:w="1418" w:type="dxa"/>
            <w:gridSpan w:val="2"/>
          </w:tcPr>
          <w:p w14:paraId="71D4DFA0" w14:textId="4A5840AE" w:rsidR="00752FB0" w:rsidRPr="00091F7E" w:rsidRDefault="00752FB0" w:rsidP="00752FB0">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
              </w:rPr>
              <w:lastRenderedPageBreak/>
              <w:t>E.W4.</w:t>
            </w:r>
          </w:p>
        </w:tc>
        <w:tc>
          <w:tcPr>
            <w:tcW w:w="4962" w:type="dxa"/>
            <w:gridSpan w:val="13"/>
          </w:tcPr>
          <w:p w14:paraId="0E93E9D9" w14:textId="33E8F0BF" w:rsidR="00752FB0" w:rsidRPr="003F28A6" w:rsidRDefault="00752FB0" w:rsidP="001F2946">
            <w:pPr>
              <w:rPr>
                <w:rFonts w:asciiTheme="minorHAnsi" w:hAnsiTheme="minorHAnsi" w:cstheme="minorHAnsi"/>
                <w:sz w:val="20"/>
                <w:szCs w:val="20"/>
              </w:rPr>
            </w:pPr>
            <w:r w:rsidRPr="00091F7E">
              <w:rPr>
                <w:rFonts w:asciiTheme="minorHAnsi" w:hAnsiTheme="minorHAnsi" w:cstheme="minorHAnsi"/>
                <w:sz w:val="20"/>
                <w:szCs w:val="20"/>
                <w:lang w:val="en"/>
              </w:rPr>
              <w:t xml:space="preserve">the issues of abused children including sexual abuse, mental retardation and </w:t>
            </w:r>
            <w:proofErr w:type="spellStart"/>
            <w:r w:rsidRPr="00091F7E">
              <w:rPr>
                <w:rFonts w:asciiTheme="minorHAnsi" w:hAnsiTheme="minorHAnsi" w:cstheme="minorHAnsi"/>
                <w:sz w:val="20"/>
                <w:szCs w:val="20"/>
                <w:lang w:val="en"/>
              </w:rPr>
              <w:t>behavioural</w:t>
            </w:r>
            <w:proofErr w:type="spellEnd"/>
            <w:r w:rsidRPr="00091F7E">
              <w:rPr>
                <w:rFonts w:asciiTheme="minorHAnsi" w:hAnsiTheme="minorHAnsi" w:cstheme="minorHAnsi"/>
                <w:sz w:val="20"/>
                <w:szCs w:val="20"/>
                <w:lang w:val="en"/>
              </w:rPr>
              <w:t xml:space="preserve"> disorders - psychoses, addictions, eating and excretion disorders in children;</w:t>
            </w:r>
          </w:p>
        </w:tc>
        <w:tc>
          <w:tcPr>
            <w:tcW w:w="1669" w:type="dxa"/>
            <w:gridSpan w:val="6"/>
          </w:tcPr>
          <w:p w14:paraId="5B7EF2E3" w14:textId="05B19FFC" w:rsidR="00752FB0" w:rsidRPr="00091F7E" w:rsidRDefault="00752FB0" w:rsidP="00752FB0">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Oral answer</w:t>
            </w:r>
          </w:p>
        </w:tc>
        <w:tc>
          <w:tcPr>
            <w:tcW w:w="1736" w:type="dxa"/>
            <w:gridSpan w:val="5"/>
          </w:tcPr>
          <w:p w14:paraId="3038CC20" w14:textId="15BB3D08" w:rsidR="00752FB0" w:rsidRPr="00091F7E" w:rsidRDefault="00752FB0" w:rsidP="00752FB0">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870C65" w:rsidRPr="00091F7E" w14:paraId="5724EF8F" w14:textId="77777777" w:rsidTr="00AF5F8B">
        <w:trPr>
          <w:gridAfter w:val="1"/>
          <w:wAfter w:w="7259" w:type="dxa"/>
        </w:trPr>
        <w:tc>
          <w:tcPr>
            <w:tcW w:w="1418" w:type="dxa"/>
            <w:gridSpan w:val="2"/>
          </w:tcPr>
          <w:p w14:paraId="491BB13F" w14:textId="5078488E" w:rsidR="00870C65" w:rsidRPr="00091F7E" w:rsidRDefault="00870C65" w:rsidP="00870C65">
            <w:pPr>
              <w:spacing w:after="0" w:line="240" w:lineRule="auto"/>
              <w:jc w:val="center"/>
              <w:rPr>
                <w:rFonts w:asciiTheme="minorHAnsi" w:hAnsiTheme="minorHAnsi" w:cstheme="minorHAnsi"/>
                <w:sz w:val="20"/>
                <w:szCs w:val="20"/>
                <w:lang w:val="en"/>
              </w:rPr>
            </w:pPr>
            <w:r w:rsidRPr="00870C65">
              <w:rPr>
                <w:rFonts w:asciiTheme="minorHAnsi" w:hAnsiTheme="minorHAnsi" w:cstheme="minorHAnsi"/>
                <w:sz w:val="20"/>
                <w:szCs w:val="20"/>
                <w:lang w:val="en"/>
              </w:rPr>
              <w:t xml:space="preserve">E.W6.    </w:t>
            </w:r>
          </w:p>
        </w:tc>
        <w:tc>
          <w:tcPr>
            <w:tcW w:w="4962" w:type="dxa"/>
            <w:gridSpan w:val="13"/>
          </w:tcPr>
          <w:p w14:paraId="466B8AEA" w14:textId="7C2C7458" w:rsidR="00870C65" w:rsidRPr="00091F7E" w:rsidRDefault="00870C65" w:rsidP="00870C65">
            <w:pPr>
              <w:rPr>
                <w:rFonts w:asciiTheme="minorHAnsi" w:hAnsiTheme="minorHAnsi" w:cstheme="minorHAnsi"/>
                <w:sz w:val="20"/>
                <w:szCs w:val="20"/>
                <w:lang w:val="en"/>
              </w:rPr>
            </w:pPr>
            <w:r w:rsidRPr="00870C65">
              <w:rPr>
                <w:rFonts w:asciiTheme="minorHAnsi" w:hAnsiTheme="minorHAnsi" w:cstheme="minorHAnsi"/>
                <w:sz w:val="20"/>
                <w:szCs w:val="20"/>
                <w:lang w:val="en"/>
              </w:rPr>
              <w:t>the most common life-threatening conditions in children and the management of these conditions;</w:t>
            </w:r>
          </w:p>
        </w:tc>
        <w:tc>
          <w:tcPr>
            <w:tcW w:w="1669" w:type="dxa"/>
            <w:gridSpan w:val="6"/>
          </w:tcPr>
          <w:p w14:paraId="26BD025C" w14:textId="42F510AD" w:rsidR="00870C65" w:rsidRPr="00091F7E" w:rsidRDefault="00870C65" w:rsidP="00870C65">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Oral answer</w:t>
            </w:r>
          </w:p>
        </w:tc>
        <w:tc>
          <w:tcPr>
            <w:tcW w:w="1736" w:type="dxa"/>
            <w:gridSpan w:val="5"/>
          </w:tcPr>
          <w:p w14:paraId="3C10449C" w14:textId="4E8D884D" w:rsidR="00870C65" w:rsidRPr="00091F7E" w:rsidRDefault="00870C65" w:rsidP="00870C65">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091F7E" w:rsidRPr="00091F7E" w14:paraId="41C63FBE" w14:textId="77777777" w:rsidTr="00AF5F8B">
        <w:trPr>
          <w:gridAfter w:val="1"/>
          <w:wAfter w:w="7259" w:type="dxa"/>
        </w:trPr>
        <w:tc>
          <w:tcPr>
            <w:tcW w:w="1418" w:type="dxa"/>
            <w:gridSpan w:val="2"/>
          </w:tcPr>
          <w:p w14:paraId="0E84808B" w14:textId="431C3318" w:rsidR="00752FB0" w:rsidRPr="00091F7E" w:rsidRDefault="00752FB0" w:rsidP="000C4FA5">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
              </w:rPr>
              <w:t>E.U2.</w:t>
            </w:r>
          </w:p>
        </w:tc>
        <w:tc>
          <w:tcPr>
            <w:tcW w:w="4962" w:type="dxa"/>
            <w:gridSpan w:val="13"/>
          </w:tcPr>
          <w:p w14:paraId="0C440F78" w14:textId="3A9407A6" w:rsidR="00752FB0" w:rsidRPr="00091F7E" w:rsidRDefault="00752FB0" w:rsidP="001F2946">
            <w:pPr>
              <w:rPr>
                <w:rFonts w:asciiTheme="minorHAnsi" w:hAnsiTheme="minorHAnsi" w:cstheme="minorHAnsi"/>
                <w:sz w:val="20"/>
                <w:szCs w:val="20"/>
                <w:lang w:val="en-US"/>
              </w:rPr>
            </w:pPr>
            <w:proofErr w:type="spellStart"/>
            <w:r w:rsidRPr="00091F7E">
              <w:rPr>
                <w:rFonts w:asciiTheme="minorHAnsi" w:hAnsiTheme="minorHAnsi" w:cstheme="minorHAnsi"/>
                <w:sz w:val="20"/>
                <w:szCs w:val="20"/>
              </w:rPr>
              <w:t>carry</w:t>
            </w:r>
            <w:proofErr w:type="spellEnd"/>
            <w:r w:rsidRPr="00091F7E">
              <w:rPr>
                <w:rFonts w:asciiTheme="minorHAnsi" w:hAnsiTheme="minorHAnsi" w:cstheme="minorHAnsi"/>
                <w:sz w:val="20"/>
                <w:szCs w:val="20"/>
              </w:rPr>
              <w:t xml:space="preserve"> out a </w:t>
            </w:r>
            <w:proofErr w:type="spellStart"/>
            <w:r w:rsidRPr="00091F7E">
              <w:rPr>
                <w:rFonts w:asciiTheme="minorHAnsi" w:hAnsiTheme="minorHAnsi" w:cstheme="minorHAnsi"/>
                <w:sz w:val="20"/>
                <w:szCs w:val="20"/>
              </w:rPr>
              <w:t>medical</w:t>
            </w:r>
            <w:proofErr w:type="spellEnd"/>
            <w:r w:rsidRPr="00091F7E">
              <w:rPr>
                <w:rFonts w:asciiTheme="minorHAnsi" w:hAnsiTheme="minorHAnsi" w:cstheme="minorHAnsi"/>
                <w:sz w:val="20"/>
                <w:szCs w:val="20"/>
              </w:rPr>
              <w:t xml:space="preserve"> interview with a </w:t>
            </w:r>
            <w:proofErr w:type="spellStart"/>
            <w:r w:rsidRPr="00091F7E">
              <w:rPr>
                <w:rFonts w:asciiTheme="minorHAnsi" w:hAnsiTheme="minorHAnsi" w:cstheme="minorHAnsi"/>
                <w:sz w:val="20"/>
                <w:szCs w:val="20"/>
              </w:rPr>
              <w:t>child</w:t>
            </w:r>
            <w:proofErr w:type="spellEnd"/>
            <w:r w:rsidRPr="00091F7E">
              <w:rPr>
                <w:rFonts w:asciiTheme="minorHAnsi" w:hAnsiTheme="minorHAnsi" w:cstheme="minorHAnsi"/>
                <w:sz w:val="20"/>
                <w:szCs w:val="20"/>
              </w:rPr>
              <w:t xml:space="preserve"> and </w:t>
            </w:r>
            <w:proofErr w:type="spellStart"/>
            <w:r w:rsidRPr="00091F7E">
              <w:rPr>
                <w:rFonts w:asciiTheme="minorHAnsi" w:hAnsiTheme="minorHAnsi" w:cstheme="minorHAnsi"/>
                <w:sz w:val="20"/>
                <w:szCs w:val="20"/>
              </w:rPr>
              <w:t>its</w:t>
            </w:r>
            <w:proofErr w:type="spellEnd"/>
            <w:r w:rsidRPr="00091F7E">
              <w:rPr>
                <w:rFonts w:asciiTheme="minorHAnsi" w:hAnsiTheme="minorHAnsi" w:cstheme="minorHAnsi"/>
                <w:sz w:val="20"/>
                <w:szCs w:val="20"/>
              </w:rPr>
              <w:t xml:space="preserve"> family;</w:t>
            </w:r>
          </w:p>
        </w:tc>
        <w:tc>
          <w:tcPr>
            <w:tcW w:w="1669" w:type="dxa"/>
            <w:gridSpan w:val="6"/>
          </w:tcPr>
          <w:p w14:paraId="2A122033" w14:textId="5825B5A3" w:rsidR="00752FB0" w:rsidRPr="00091F7E" w:rsidRDefault="001F2946" w:rsidP="0019754E">
            <w:pPr>
              <w:spacing w:after="0" w:line="240" w:lineRule="auto"/>
              <w:jc w:val="center"/>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Assessment of practical skills</w:t>
            </w:r>
          </w:p>
        </w:tc>
        <w:tc>
          <w:tcPr>
            <w:tcW w:w="1736" w:type="dxa"/>
            <w:gridSpan w:val="5"/>
          </w:tcPr>
          <w:p w14:paraId="146A0172" w14:textId="36AF00CD" w:rsidR="00752FB0" w:rsidRPr="00091F7E" w:rsidRDefault="00752FB0" w:rsidP="0019754E">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58F57796" w14:textId="77777777" w:rsidTr="00AF5F8B">
        <w:trPr>
          <w:gridAfter w:val="1"/>
          <w:wAfter w:w="7259" w:type="dxa"/>
        </w:trPr>
        <w:tc>
          <w:tcPr>
            <w:tcW w:w="1418" w:type="dxa"/>
            <w:gridSpan w:val="2"/>
          </w:tcPr>
          <w:p w14:paraId="6D8820E1" w14:textId="2C18F49C" w:rsidR="00752FB0" w:rsidRPr="00091F7E" w:rsidRDefault="001F2946" w:rsidP="000C4FA5">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E.U4.</w:t>
            </w:r>
          </w:p>
        </w:tc>
        <w:tc>
          <w:tcPr>
            <w:tcW w:w="4962" w:type="dxa"/>
            <w:gridSpan w:val="13"/>
          </w:tcPr>
          <w:p w14:paraId="1A62552C" w14:textId="546CCE40" w:rsidR="00752FB0" w:rsidRPr="00091F7E" w:rsidRDefault="001F2946" w:rsidP="000C4FA5">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conduct a physical examination on a child of any age;</w:t>
            </w:r>
          </w:p>
        </w:tc>
        <w:tc>
          <w:tcPr>
            <w:tcW w:w="1669" w:type="dxa"/>
            <w:gridSpan w:val="6"/>
          </w:tcPr>
          <w:p w14:paraId="496A2F28" w14:textId="486CF029" w:rsidR="00752FB0" w:rsidRPr="00091F7E" w:rsidRDefault="001F2946" w:rsidP="0019754E">
            <w:pPr>
              <w:spacing w:after="0" w:line="240" w:lineRule="auto"/>
              <w:jc w:val="center"/>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Assessment of practical skills</w:t>
            </w:r>
          </w:p>
        </w:tc>
        <w:tc>
          <w:tcPr>
            <w:tcW w:w="1736" w:type="dxa"/>
            <w:gridSpan w:val="5"/>
          </w:tcPr>
          <w:p w14:paraId="099FF7E3" w14:textId="1AE97196" w:rsidR="00752FB0" w:rsidRPr="00091F7E" w:rsidRDefault="001F2946" w:rsidP="0019754E">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870C65" w:rsidRPr="00091F7E" w14:paraId="6D5D34E7" w14:textId="77777777" w:rsidTr="00AF5F8B">
        <w:trPr>
          <w:gridAfter w:val="1"/>
          <w:wAfter w:w="7259" w:type="dxa"/>
        </w:trPr>
        <w:tc>
          <w:tcPr>
            <w:tcW w:w="1418" w:type="dxa"/>
            <w:gridSpan w:val="2"/>
          </w:tcPr>
          <w:p w14:paraId="600787FB" w14:textId="180457D7" w:rsidR="00870C65" w:rsidRPr="00091F7E" w:rsidRDefault="00870C65" w:rsidP="00870C65">
            <w:pPr>
              <w:spacing w:after="0" w:line="240" w:lineRule="auto"/>
              <w:jc w:val="center"/>
              <w:rPr>
                <w:rFonts w:asciiTheme="minorHAnsi" w:hAnsiTheme="minorHAnsi" w:cstheme="minorHAnsi"/>
                <w:sz w:val="20"/>
                <w:szCs w:val="20"/>
                <w:lang w:val="en-US"/>
              </w:rPr>
            </w:pPr>
            <w:r w:rsidRPr="00870C65">
              <w:rPr>
                <w:rFonts w:asciiTheme="minorHAnsi" w:hAnsiTheme="minorHAnsi" w:cstheme="minorHAnsi"/>
                <w:sz w:val="20"/>
                <w:szCs w:val="20"/>
                <w:lang w:val="en-US"/>
              </w:rPr>
              <w:t>E.U6.</w:t>
            </w:r>
          </w:p>
        </w:tc>
        <w:tc>
          <w:tcPr>
            <w:tcW w:w="4962" w:type="dxa"/>
            <w:gridSpan w:val="13"/>
          </w:tcPr>
          <w:p w14:paraId="1BF881BA" w14:textId="45497582" w:rsidR="00870C65" w:rsidRPr="00091F7E"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 xml:space="preserve">conduct an orientation hearing and visual field examination as well as an </w:t>
            </w:r>
            <w:proofErr w:type="spellStart"/>
            <w:r w:rsidRPr="00870C65">
              <w:rPr>
                <w:rFonts w:asciiTheme="minorHAnsi" w:hAnsiTheme="minorHAnsi" w:cstheme="minorHAnsi"/>
                <w:sz w:val="20"/>
                <w:szCs w:val="20"/>
                <w:lang w:val="en-US"/>
              </w:rPr>
              <w:t>otoscopic</w:t>
            </w:r>
            <w:proofErr w:type="spellEnd"/>
            <w:r w:rsidRPr="00870C65">
              <w:rPr>
                <w:rFonts w:asciiTheme="minorHAnsi" w:hAnsiTheme="minorHAnsi" w:cstheme="minorHAnsi"/>
                <w:sz w:val="20"/>
                <w:szCs w:val="20"/>
                <w:lang w:val="en-US"/>
              </w:rPr>
              <w:t xml:space="preserve"> examination;</w:t>
            </w:r>
          </w:p>
        </w:tc>
        <w:tc>
          <w:tcPr>
            <w:tcW w:w="1669" w:type="dxa"/>
            <w:gridSpan w:val="6"/>
          </w:tcPr>
          <w:p w14:paraId="2795725F" w14:textId="2A45B00E" w:rsidR="00870C65" w:rsidRPr="00091F7E" w:rsidRDefault="00870C65" w:rsidP="00870C65">
            <w:pPr>
              <w:spacing w:after="0" w:line="240" w:lineRule="auto"/>
              <w:jc w:val="center"/>
              <w:rPr>
                <w:rStyle w:val="jlqj4b"/>
                <w:rFonts w:asciiTheme="minorHAnsi" w:hAnsiTheme="minorHAnsi" w:cstheme="minorHAnsi"/>
                <w:sz w:val="20"/>
                <w:szCs w:val="20"/>
                <w:lang w:val="en"/>
              </w:rPr>
            </w:pPr>
            <w:r w:rsidRPr="00091F7E">
              <w:rPr>
                <w:rStyle w:val="jlqj4b"/>
                <w:rFonts w:asciiTheme="minorHAnsi" w:hAnsiTheme="minorHAnsi" w:cstheme="minorHAnsi"/>
                <w:sz w:val="20"/>
                <w:szCs w:val="20"/>
                <w:lang w:val="en"/>
              </w:rPr>
              <w:t xml:space="preserve">Assessment of practical skills, </w:t>
            </w:r>
            <w:r w:rsidRPr="00091F7E">
              <w:rPr>
                <w:rFonts w:asciiTheme="minorHAnsi" w:hAnsiTheme="minorHAnsi" w:cstheme="minorHAnsi"/>
                <w:sz w:val="20"/>
                <w:szCs w:val="20"/>
                <w:lang w:val="en-US"/>
              </w:rPr>
              <w:t>oral answer</w:t>
            </w:r>
          </w:p>
        </w:tc>
        <w:tc>
          <w:tcPr>
            <w:tcW w:w="1736" w:type="dxa"/>
            <w:gridSpan w:val="5"/>
          </w:tcPr>
          <w:p w14:paraId="2B516A06" w14:textId="4E7FD00B" w:rsidR="00870C65" w:rsidRPr="00091F7E" w:rsidRDefault="00870C65" w:rsidP="00870C65">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578D11D3" w14:textId="77777777" w:rsidTr="00AF5F8B">
        <w:trPr>
          <w:gridAfter w:val="1"/>
          <w:wAfter w:w="7259" w:type="dxa"/>
        </w:trPr>
        <w:tc>
          <w:tcPr>
            <w:tcW w:w="1418" w:type="dxa"/>
            <w:gridSpan w:val="2"/>
          </w:tcPr>
          <w:p w14:paraId="52928E51" w14:textId="55DC5F26" w:rsidR="00752FB0" w:rsidRPr="00091F7E" w:rsidRDefault="001F2946" w:rsidP="000C4FA5">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E.U7.</w:t>
            </w:r>
          </w:p>
        </w:tc>
        <w:tc>
          <w:tcPr>
            <w:tcW w:w="4962" w:type="dxa"/>
            <w:gridSpan w:val="13"/>
          </w:tcPr>
          <w:p w14:paraId="5B6A9B5B" w14:textId="023B20EE" w:rsidR="00752FB0" w:rsidRPr="00091F7E" w:rsidRDefault="001F2946" w:rsidP="000C4FA5">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assess the general condition, state of consciousness and awareness of the patient;</w:t>
            </w:r>
          </w:p>
        </w:tc>
        <w:tc>
          <w:tcPr>
            <w:tcW w:w="1669" w:type="dxa"/>
            <w:gridSpan w:val="6"/>
          </w:tcPr>
          <w:p w14:paraId="23D6DB69" w14:textId="2226DC8C" w:rsidR="00752FB0" w:rsidRPr="00091F7E" w:rsidRDefault="001F2946" w:rsidP="0019754E">
            <w:pPr>
              <w:spacing w:after="0" w:line="240" w:lineRule="auto"/>
              <w:jc w:val="center"/>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 xml:space="preserve">Assessment of practical skills, </w:t>
            </w:r>
            <w:r w:rsidRPr="00091F7E">
              <w:rPr>
                <w:rFonts w:asciiTheme="minorHAnsi" w:hAnsiTheme="minorHAnsi" w:cstheme="minorHAnsi"/>
                <w:sz w:val="20"/>
                <w:szCs w:val="20"/>
                <w:lang w:val="en-US"/>
              </w:rPr>
              <w:t>oral answer</w:t>
            </w:r>
          </w:p>
        </w:tc>
        <w:tc>
          <w:tcPr>
            <w:tcW w:w="1736" w:type="dxa"/>
            <w:gridSpan w:val="5"/>
          </w:tcPr>
          <w:p w14:paraId="04AC0D76" w14:textId="1D408E16" w:rsidR="00752FB0" w:rsidRPr="00091F7E" w:rsidRDefault="001F2946" w:rsidP="0019754E">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0E27B45C" w14:textId="77777777" w:rsidTr="00AF5F8B">
        <w:trPr>
          <w:gridAfter w:val="1"/>
          <w:wAfter w:w="7259" w:type="dxa"/>
        </w:trPr>
        <w:tc>
          <w:tcPr>
            <w:tcW w:w="1418" w:type="dxa"/>
            <w:gridSpan w:val="2"/>
          </w:tcPr>
          <w:p w14:paraId="59F1C110" w14:textId="6ADCB901" w:rsidR="001F2946" w:rsidRPr="00091F7E" w:rsidRDefault="001F2946" w:rsidP="001F2946">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E.U8.</w:t>
            </w:r>
          </w:p>
        </w:tc>
        <w:tc>
          <w:tcPr>
            <w:tcW w:w="4962" w:type="dxa"/>
            <w:gridSpan w:val="13"/>
          </w:tcPr>
          <w:p w14:paraId="43B79A1B" w14:textId="2A848A85" w:rsidR="001F2946" w:rsidRPr="00091F7E" w:rsidRDefault="001F2946" w:rsidP="001F2946">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assess the neonate's Apgar score and maturity and examine neonatal reflexes;</w:t>
            </w:r>
          </w:p>
          <w:p w14:paraId="2A8874DB" w14:textId="24C587DB" w:rsidR="001F2946" w:rsidRPr="00091F7E" w:rsidRDefault="001F2946" w:rsidP="001F2946">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ab/>
            </w:r>
          </w:p>
        </w:tc>
        <w:tc>
          <w:tcPr>
            <w:tcW w:w="1669" w:type="dxa"/>
            <w:gridSpan w:val="6"/>
          </w:tcPr>
          <w:p w14:paraId="4FF7BA91" w14:textId="45E5E0F0"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 xml:space="preserve">Assessment of practical skills, </w:t>
            </w:r>
            <w:r w:rsidRPr="00091F7E">
              <w:rPr>
                <w:rFonts w:asciiTheme="minorHAnsi" w:hAnsiTheme="minorHAnsi" w:cstheme="minorHAnsi"/>
                <w:sz w:val="20"/>
                <w:szCs w:val="20"/>
                <w:lang w:val="en-US"/>
              </w:rPr>
              <w:t>oral answer</w:t>
            </w:r>
          </w:p>
        </w:tc>
        <w:tc>
          <w:tcPr>
            <w:tcW w:w="1736" w:type="dxa"/>
            <w:gridSpan w:val="5"/>
          </w:tcPr>
          <w:p w14:paraId="6DBD31AD" w14:textId="1EF32378"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6EDFB984" w14:textId="77777777" w:rsidTr="00AF5F8B">
        <w:trPr>
          <w:gridAfter w:val="1"/>
          <w:wAfter w:w="7259" w:type="dxa"/>
        </w:trPr>
        <w:tc>
          <w:tcPr>
            <w:tcW w:w="1418" w:type="dxa"/>
            <w:gridSpan w:val="2"/>
          </w:tcPr>
          <w:p w14:paraId="243EE04D" w14:textId="375B28D6" w:rsidR="001F2946" w:rsidRPr="00091F7E" w:rsidRDefault="001F2946" w:rsidP="001F2946">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E.U9.</w:t>
            </w:r>
          </w:p>
        </w:tc>
        <w:tc>
          <w:tcPr>
            <w:tcW w:w="4962" w:type="dxa"/>
            <w:gridSpan w:val="13"/>
          </w:tcPr>
          <w:p w14:paraId="1B2FAA44" w14:textId="48F9998D" w:rsidR="001F2946" w:rsidRPr="00091F7E" w:rsidRDefault="001F2946" w:rsidP="001F2946">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match anthropometric and blood pressure measurements with data on centile grids;</w:t>
            </w:r>
          </w:p>
        </w:tc>
        <w:tc>
          <w:tcPr>
            <w:tcW w:w="1669" w:type="dxa"/>
            <w:gridSpan w:val="6"/>
          </w:tcPr>
          <w:p w14:paraId="0EA3A056" w14:textId="70A4629F"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 xml:space="preserve">Assessment of practical skills, </w:t>
            </w:r>
            <w:r w:rsidRPr="00091F7E">
              <w:rPr>
                <w:rFonts w:asciiTheme="minorHAnsi" w:hAnsiTheme="minorHAnsi" w:cstheme="minorHAnsi"/>
                <w:sz w:val="20"/>
                <w:szCs w:val="20"/>
                <w:lang w:val="en-US"/>
              </w:rPr>
              <w:t>oral answer</w:t>
            </w:r>
          </w:p>
        </w:tc>
        <w:tc>
          <w:tcPr>
            <w:tcW w:w="1736" w:type="dxa"/>
            <w:gridSpan w:val="5"/>
          </w:tcPr>
          <w:p w14:paraId="364ACE79" w14:textId="6D685828"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2A76F196" w14:textId="77777777" w:rsidTr="00AF5F8B">
        <w:trPr>
          <w:gridAfter w:val="1"/>
          <w:wAfter w:w="7259" w:type="dxa"/>
        </w:trPr>
        <w:tc>
          <w:tcPr>
            <w:tcW w:w="1418" w:type="dxa"/>
            <w:gridSpan w:val="2"/>
          </w:tcPr>
          <w:p w14:paraId="17DCFAB0" w14:textId="41825E07" w:rsidR="001F2946" w:rsidRPr="00091F7E" w:rsidRDefault="001F2946" w:rsidP="001F2946">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E.U10.</w:t>
            </w:r>
          </w:p>
        </w:tc>
        <w:tc>
          <w:tcPr>
            <w:tcW w:w="4962" w:type="dxa"/>
            <w:gridSpan w:val="13"/>
          </w:tcPr>
          <w:p w14:paraId="03106BEA" w14:textId="10950F8D" w:rsidR="001F2946" w:rsidRPr="00091F7E" w:rsidRDefault="001F2946" w:rsidP="001F2946">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 xml:space="preserve">assess the stage of sexual maturation; </w:t>
            </w:r>
          </w:p>
          <w:p w14:paraId="1389DDA0" w14:textId="66DCBB08" w:rsidR="001F2946" w:rsidRPr="00091F7E" w:rsidRDefault="001F2946" w:rsidP="001F2946">
            <w:pPr>
              <w:spacing w:after="0" w:line="240" w:lineRule="auto"/>
              <w:rPr>
                <w:rFonts w:asciiTheme="minorHAnsi" w:hAnsiTheme="minorHAnsi" w:cstheme="minorHAnsi"/>
                <w:sz w:val="20"/>
                <w:szCs w:val="20"/>
                <w:lang w:val="en-US"/>
              </w:rPr>
            </w:pPr>
          </w:p>
        </w:tc>
        <w:tc>
          <w:tcPr>
            <w:tcW w:w="1669" w:type="dxa"/>
            <w:gridSpan w:val="6"/>
          </w:tcPr>
          <w:p w14:paraId="2B07F2A2" w14:textId="086B5798"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Oral answer</w:t>
            </w:r>
          </w:p>
        </w:tc>
        <w:tc>
          <w:tcPr>
            <w:tcW w:w="1736" w:type="dxa"/>
            <w:gridSpan w:val="5"/>
          </w:tcPr>
          <w:p w14:paraId="6AF3EA78" w14:textId="1488B1AB"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4372211D" w14:textId="77777777" w:rsidTr="00AF5F8B">
        <w:trPr>
          <w:gridAfter w:val="1"/>
          <w:wAfter w:w="7259" w:type="dxa"/>
        </w:trPr>
        <w:tc>
          <w:tcPr>
            <w:tcW w:w="1418" w:type="dxa"/>
            <w:gridSpan w:val="2"/>
          </w:tcPr>
          <w:p w14:paraId="301EC1DD" w14:textId="1B273ABF" w:rsidR="00752FB0" w:rsidRPr="00091F7E" w:rsidRDefault="001F2946" w:rsidP="000C4FA5">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E.U11.</w:t>
            </w:r>
          </w:p>
        </w:tc>
        <w:tc>
          <w:tcPr>
            <w:tcW w:w="4962" w:type="dxa"/>
            <w:gridSpan w:val="13"/>
          </w:tcPr>
          <w:p w14:paraId="270001DF" w14:textId="3D0014D9" w:rsidR="00752FB0" w:rsidRPr="00091F7E" w:rsidRDefault="001F2946" w:rsidP="000C4FA5">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conduct a balance study;</w:t>
            </w:r>
          </w:p>
        </w:tc>
        <w:tc>
          <w:tcPr>
            <w:tcW w:w="1669" w:type="dxa"/>
            <w:gridSpan w:val="6"/>
          </w:tcPr>
          <w:p w14:paraId="46547F89" w14:textId="1452CA37" w:rsidR="00752FB0" w:rsidRPr="00091F7E" w:rsidRDefault="001F2946" w:rsidP="0019754E">
            <w:pPr>
              <w:spacing w:after="0" w:line="240" w:lineRule="auto"/>
              <w:jc w:val="center"/>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 xml:space="preserve">Assessment of practical skills, </w:t>
            </w:r>
            <w:r w:rsidRPr="00091F7E">
              <w:rPr>
                <w:rFonts w:asciiTheme="minorHAnsi" w:hAnsiTheme="minorHAnsi" w:cstheme="minorHAnsi"/>
                <w:sz w:val="20"/>
                <w:szCs w:val="20"/>
                <w:lang w:val="en-US"/>
              </w:rPr>
              <w:t>oral answer</w:t>
            </w:r>
          </w:p>
        </w:tc>
        <w:tc>
          <w:tcPr>
            <w:tcW w:w="1736" w:type="dxa"/>
            <w:gridSpan w:val="5"/>
          </w:tcPr>
          <w:p w14:paraId="32AD7519" w14:textId="5774833E" w:rsidR="00752FB0" w:rsidRPr="00091F7E" w:rsidRDefault="001F2946" w:rsidP="0019754E">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49C85B95" w14:textId="77777777" w:rsidTr="00AF5F8B">
        <w:trPr>
          <w:gridAfter w:val="1"/>
          <w:wAfter w:w="7259" w:type="dxa"/>
        </w:trPr>
        <w:tc>
          <w:tcPr>
            <w:tcW w:w="1418" w:type="dxa"/>
            <w:gridSpan w:val="2"/>
          </w:tcPr>
          <w:p w14:paraId="0C6D37FF" w14:textId="312F6C0C" w:rsidR="001F2946" w:rsidRPr="00091F7E" w:rsidRDefault="001F2946" w:rsidP="001F2946">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E.U13.</w:t>
            </w:r>
          </w:p>
        </w:tc>
        <w:tc>
          <w:tcPr>
            <w:tcW w:w="4962" w:type="dxa"/>
            <w:gridSpan w:val="13"/>
          </w:tcPr>
          <w:p w14:paraId="348FB22A" w14:textId="58E05526" w:rsidR="001F2946" w:rsidRPr="00091F7E" w:rsidRDefault="001F2946" w:rsidP="001F2946">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assess and describe the somatic and psychological state of the patient;</w:t>
            </w:r>
          </w:p>
          <w:p w14:paraId="5509D8AC" w14:textId="5A4BBA10" w:rsidR="001F2946" w:rsidRPr="00091F7E" w:rsidRDefault="001F2946" w:rsidP="001F2946">
            <w:pPr>
              <w:spacing w:after="0" w:line="240" w:lineRule="auto"/>
              <w:rPr>
                <w:rFonts w:asciiTheme="minorHAnsi" w:hAnsiTheme="minorHAnsi" w:cstheme="minorHAnsi"/>
                <w:sz w:val="20"/>
                <w:szCs w:val="20"/>
                <w:lang w:val="en-US"/>
              </w:rPr>
            </w:pPr>
          </w:p>
        </w:tc>
        <w:tc>
          <w:tcPr>
            <w:tcW w:w="1669" w:type="dxa"/>
            <w:gridSpan w:val="6"/>
          </w:tcPr>
          <w:p w14:paraId="75CA30AC" w14:textId="49ED9DD5"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Oral answer</w:t>
            </w:r>
          </w:p>
        </w:tc>
        <w:tc>
          <w:tcPr>
            <w:tcW w:w="1736" w:type="dxa"/>
            <w:gridSpan w:val="5"/>
          </w:tcPr>
          <w:p w14:paraId="68BA2FCB" w14:textId="719CD071"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091F7E" w:rsidRPr="00091F7E" w14:paraId="6F72F914" w14:textId="77777777" w:rsidTr="00AF5F8B">
        <w:trPr>
          <w:gridAfter w:val="1"/>
          <w:wAfter w:w="7259" w:type="dxa"/>
        </w:trPr>
        <w:tc>
          <w:tcPr>
            <w:tcW w:w="1418" w:type="dxa"/>
            <w:gridSpan w:val="2"/>
          </w:tcPr>
          <w:p w14:paraId="68D29421" w14:textId="0A8D2078" w:rsidR="001F2946" w:rsidRPr="00091F7E" w:rsidRDefault="001F2946" w:rsidP="001F2946">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E.U14.</w:t>
            </w:r>
          </w:p>
        </w:tc>
        <w:tc>
          <w:tcPr>
            <w:tcW w:w="4962" w:type="dxa"/>
            <w:gridSpan w:val="13"/>
          </w:tcPr>
          <w:p w14:paraId="3522F6A0" w14:textId="77777777" w:rsidR="001F2946" w:rsidRPr="00091F7E" w:rsidRDefault="001F2946" w:rsidP="001F2946">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lang w:val="en-US"/>
              </w:rPr>
              <w:t>recognise</w:t>
            </w:r>
            <w:proofErr w:type="spellEnd"/>
            <w:r w:rsidRPr="00091F7E">
              <w:rPr>
                <w:rFonts w:asciiTheme="minorHAnsi" w:hAnsiTheme="minorHAnsi" w:cstheme="minorHAnsi"/>
                <w:sz w:val="20"/>
                <w:szCs w:val="20"/>
                <w:lang w:val="en-US"/>
              </w:rPr>
              <w:t xml:space="preserve"> immediate life-threatening conditions;</w:t>
            </w:r>
          </w:p>
          <w:p w14:paraId="71899538" w14:textId="77777777" w:rsidR="001F2946" w:rsidRPr="00091F7E" w:rsidRDefault="001F2946" w:rsidP="001F2946">
            <w:pPr>
              <w:spacing w:after="0" w:line="240" w:lineRule="auto"/>
              <w:rPr>
                <w:rFonts w:asciiTheme="minorHAnsi" w:hAnsiTheme="minorHAnsi" w:cstheme="minorHAnsi"/>
                <w:sz w:val="20"/>
                <w:szCs w:val="20"/>
                <w:lang w:val="en-US"/>
              </w:rPr>
            </w:pPr>
          </w:p>
        </w:tc>
        <w:tc>
          <w:tcPr>
            <w:tcW w:w="1669" w:type="dxa"/>
            <w:gridSpan w:val="6"/>
          </w:tcPr>
          <w:p w14:paraId="462E8060" w14:textId="76DED824"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Oral answer</w:t>
            </w:r>
          </w:p>
        </w:tc>
        <w:tc>
          <w:tcPr>
            <w:tcW w:w="1736" w:type="dxa"/>
            <w:gridSpan w:val="5"/>
          </w:tcPr>
          <w:p w14:paraId="00FFC69C" w14:textId="5E16D38A"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091F7E" w:rsidRPr="00091F7E" w14:paraId="6ACE7E63" w14:textId="77777777" w:rsidTr="00AF5F8B">
        <w:trPr>
          <w:gridAfter w:val="1"/>
          <w:wAfter w:w="7259" w:type="dxa"/>
        </w:trPr>
        <w:tc>
          <w:tcPr>
            <w:tcW w:w="1418" w:type="dxa"/>
            <w:gridSpan w:val="2"/>
          </w:tcPr>
          <w:p w14:paraId="18AB8565" w14:textId="053D5ED4" w:rsidR="001F2946" w:rsidRPr="00091F7E" w:rsidRDefault="001F2946" w:rsidP="001F2946">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lastRenderedPageBreak/>
              <w:t>E.U24.</w:t>
            </w:r>
          </w:p>
        </w:tc>
        <w:tc>
          <w:tcPr>
            <w:tcW w:w="4962" w:type="dxa"/>
            <w:gridSpan w:val="13"/>
          </w:tcPr>
          <w:p w14:paraId="07293B7A" w14:textId="49B6CF59" w:rsidR="001F2946" w:rsidRPr="00091F7E" w:rsidRDefault="001F2946" w:rsidP="001F2946">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interpret laboratory test results and identify causes of deviations from the norm;</w:t>
            </w:r>
          </w:p>
        </w:tc>
        <w:tc>
          <w:tcPr>
            <w:tcW w:w="1669" w:type="dxa"/>
            <w:gridSpan w:val="6"/>
          </w:tcPr>
          <w:p w14:paraId="53DB6B3F" w14:textId="79BD25F2"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Oral answer</w:t>
            </w:r>
          </w:p>
        </w:tc>
        <w:tc>
          <w:tcPr>
            <w:tcW w:w="1736" w:type="dxa"/>
            <w:gridSpan w:val="5"/>
          </w:tcPr>
          <w:p w14:paraId="23AE2502" w14:textId="6865B08B"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CC</w:t>
            </w:r>
          </w:p>
        </w:tc>
      </w:tr>
      <w:tr w:rsidR="00091F7E" w:rsidRPr="00091F7E" w14:paraId="4BDB9215" w14:textId="77777777" w:rsidTr="00AF5F8B">
        <w:trPr>
          <w:gridAfter w:val="1"/>
          <w:wAfter w:w="7259" w:type="dxa"/>
        </w:trPr>
        <w:tc>
          <w:tcPr>
            <w:tcW w:w="1418" w:type="dxa"/>
            <w:gridSpan w:val="2"/>
          </w:tcPr>
          <w:p w14:paraId="0ED392CE" w14:textId="77023516" w:rsidR="001F2946" w:rsidRPr="00091F7E" w:rsidRDefault="001F2946" w:rsidP="001F2946">
            <w:pPr>
              <w:spacing w:after="0" w:line="240" w:lineRule="auto"/>
              <w:jc w:val="center"/>
              <w:rPr>
                <w:rFonts w:asciiTheme="minorHAnsi" w:hAnsiTheme="minorHAnsi" w:cstheme="minorHAnsi"/>
                <w:b/>
                <w:sz w:val="20"/>
                <w:szCs w:val="20"/>
                <w:lang w:val="en-US"/>
              </w:rPr>
            </w:pPr>
            <w:r w:rsidRPr="00091F7E">
              <w:rPr>
                <w:rFonts w:asciiTheme="minorHAnsi" w:hAnsiTheme="minorHAnsi" w:cstheme="minorHAnsi"/>
                <w:sz w:val="20"/>
                <w:szCs w:val="20"/>
                <w:lang w:val="en-US"/>
              </w:rPr>
              <w:t>E.U27.</w:t>
            </w:r>
          </w:p>
        </w:tc>
        <w:tc>
          <w:tcPr>
            <w:tcW w:w="4962" w:type="dxa"/>
            <w:gridSpan w:val="13"/>
          </w:tcPr>
          <w:p w14:paraId="65B39F9B" w14:textId="06BC0B17" w:rsidR="001F2946" w:rsidRPr="00091F7E" w:rsidRDefault="001F2946" w:rsidP="001F2946">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qualify the patient for vaccination;</w:t>
            </w:r>
          </w:p>
        </w:tc>
        <w:tc>
          <w:tcPr>
            <w:tcW w:w="1669" w:type="dxa"/>
            <w:gridSpan w:val="6"/>
          </w:tcPr>
          <w:p w14:paraId="36FEF50B" w14:textId="7D75A6EB"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 xml:space="preserve">Assessment of practical skills, </w:t>
            </w:r>
            <w:r w:rsidRPr="00091F7E">
              <w:rPr>
                <w:rFonts w:asciiTheme="minorHAnsi" w:hAnsiTheme="minorHAnsi" w:cstheme="minorHAnsi"/>
                <w:sz w:val="20"/>
                <w:szCs w:val="20"/>
                <w:lang w:val="en-US"/>
              </w:rPr>
              <w:t>oral answer</w:t>
            </w:r>
          </w:p>
        </w:tc>
        <w:tc>
          <w:tcPr>
            <w:tcW w:w="1736" w:type="dxa"/>
            <w:gridSpan w:val="5"/>
          </w:tcPr>
          <w:p w14:paraId="6E0B8ADF" w14:textId="31167D85" w:rsidR="001F2946" w:rsidRPr="00091F7E" w:rsidRDefault="001F2946" w:rsidP="001F2946">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870C65" w:rsidRPr="00091F7E" w14:paraId="244E5AA8" w14:textId="77777777" w:rsidTr="00AF5F8B">
        <w:trPr>
          <w:gridAfter w:val="1"/>
          <w:wAfter w:w="7259" w:type="dxa"/>
        </w:trPr>
        <w:tc>
          <w:tcPr>
            <w:tcW w:w="1418" w:type="dxa"/>
            <w:gridSpan w:val="2"/>
          </w:tcPr>
          <w:p w14:paraId="4986B53A" w14:textId="75F0B1AD" w:rsidR="00870C65" w:rsidRPr="00091F7E" w:rsidRDefault="00870C65" w:rsidP="00870C65">
            <w:pPr>
              <w:spacing w:after="0" w:line="240" w:lineRule="auto"/>
              <w:jc w:val="center"/>
              <w:rPr>
                <w:rFonts w:asciiTheme="minorHAnsi" w:hAnsiTheme="minorHAnsi" w:cstheme="minorHAnsi"/>
                <w:sz w:val="20"/>
                <w:szCs w:val="20"/>
                <w:lang w:val="en-US"/>
              </w:rPr>
            </w:pPr>
            <w:r w:rsidRPr="00870C65">
              <w:rPr>
                <w:rFonts w:asciiTheme="minorHAnsi" w:hAnsiTheme="minorHAnsi" w:cstheme="minorHAnsi"/>
                <w:sz w:val="20"/>
                <w:szCs w:val="20"/>
                <w:lang w:val="en-US"/>
              </w:rPr>
              <w:t>E.U29.</w:t>
            </w:r>
          </w:p>
        </w:tc>
        <w:tc>
          <w:tcPr>
            <w:tcW w:w="4962" w:type="dxa"/>
            <w:gridSpan w:val="13"/>
          </w:tcPr>
          <w:p w14:paraId="05F4DB38" w14:textId="28CA5A23"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perform basic medical procedures and treatments including:</w:t>
            </w:r>
          </w:p>
          <w:p w14:paraId="1D8AB356" w14:textId="397C58A5"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1)</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measurement of body temperature (surface and deep), heart rate measurement, non-invasive blood pressure measurement,</w:t>
            </w:r>
          </w:p>
          <w:p w14:paraId="6D0EA25C" w14:textId="699EA55B"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2)</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 xml:space="preserve">monitoring of vital signs with a </w:t>
            </w:r>
            <w:proofErr w:type="spellStart"/>
            <w:r w:rsidRPr="00870C65">
              <w:rPr>
                <w:rFonts w:asciiTheme="minorHAnsi" w:hAnsiTheme="minorHAnsi" w:cstheme="minorHAnsi"/>
                <w:sz w:val="20"/>
                <w:szCs w:val="20"/>
                <w:lang w:val="en-US"/>
              </w:rPr>
              <w:t>cardiomonitor</w:t>
            </w:r>
            <w:proofErr w:type="spellEnd"/>
            <w:r w:rsidRPr="00870C65">
              <w:rPr>
                <w:rFonts w:asciiTheme="minorHAnsi" w:hAnsiTheme="minorHAnsi" w:cstheme="minorHAnsi"/>
                <w:sz w:val="20"/>
                <w:szCs w:val="20"/>
                <w:lang w:val="en-US"/>
              </w:rPr>
              <w:t>, pulse oximetry,</w:t>
            </w:r>
          </w:p>
          <w:p w14:paraId="6577A57F" w14:textId="0DF81B4E"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3)</w:t>
            </w:r>
            <w:r w:rsidR="003F28A6">
              <w:rPr>
                <w:rFonts w:asciiTheme="minorHAnsi" w:hAnsiTheme="minorHAnsi" w:cstheme="minorHAnsi"/>
                <w:sz w:val="20"/>
                <w:szCs w:val="20"/>
                <w:lang w:val="en-US"/>
              </w:rPr>
              <w:t xml:space="preserve"> </w:t>
            </w:r>
            <w:proofErr w:type="spellStart"/>
            <w:r w:rsidRPr="00870C65">
              <w:rPr>
                <w:rFonts w:asciiTheme="minorHAnsi" w:hAnsiTheme="minorHAnsi" w:cstheme="minorHAnsi"/>
                <w:sz w:val="20"/>
                <w:szCs w:val="20"/>
                <w:lang w:val="en-US"/>
              </w:rPr>
              <w:t>spirometric</w:t>
            </w:r>
            <w:proofErr w:type="spellEnd"/>
            <w:r w:rsidRPr="00870C65">
              <w:rPr>
                <w:rFonts w:asciiTheme="minorHAnsi" w:hAnsiTheme="minorHAnsi" w:cstheme="minorHAnsi"/>
                <w:sz w:val="20"/>
                <w:szCs w:val="20"/>
                <w:lang w:val="en-US"/>
              </w:rPr>
              <w:t xml:space="preserve"> examination, oxygen treatment, support and mechanical ventilation,</w:t>
            </w:r>
          </w:p>
          <w:p w14:paraId="3A14DF90" w14:textId="58795E20"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4)</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inserting an oropharyngeal tube,</w:t>
            </w:r>
          </w:p>
          <w:p w14:paraId="4DD17CC4" w14:textId="42B95CC7"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5)</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 xml:space="preserve">intravenous, intramuscular and subcutaneous injections, peripheral venous cannulation, collection of peripheral venous blood, collection of blood for culture, collection of arterial blood, collection of </w:t>
            </w:r>
            <w:proofErr w:type="spellStart"/>
            <w:r w:rsidRPr="00870C65">
              <w:rPr>
                <w:rFonts w:asciiTheme="minorHAnsi" w:hAnsiTheme="minorHAnsi" w:cstheme="minorHAnsi"/>
                <w:sz w:val="20"/>
                <w:szCs w:val="20"/>
                <w:lang w:val="en-US"/>
              </w:rPr>
              <w:t>arterialised</w:t>
            </w:r>
            <w:proofErr w:type="spellEnd"/>
            <w:r w:rsidRPr="00870C65">
              <w:rPr>
                <w:rFonts w:asciiTheme="minorHAnsi" w:hAnsiTheme="minorHAnsi" w:cstheme="minorHAnsi"/>
                <w:sz w:val="20"/>
                <w:szCs w:val="20"/>
                <w:lang w:val="en-US"/>
              </w:rPr>
              <w:t xml:space="preserve"> capillary blood,</w:t>
            </w:r>
          </w:p>
          <w:p w14:paraId="78AC42CB" w14:textId="2D847990"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6)</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taking nasal, throat and skin swabs,</w:t>
            </w:r>
          </w:p>
          <w:p w14:paraId="038B4C8D" w14:textId="619A3F5C"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7)</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 xml:space="preserve">bladder </w:t>
            </w:r>
            <w:proofErr w:type="spellStart"/>
            <w:r w:rsidRPr="00870C65">
              <w:rPr>
                <w:rFonts w:asciiTheme="minorHAnsi" w:hAnsiTheme="minorHAnsi" w:cstheme="minorHAnsi"/>
                <w:sz w:val="20"/>
                <w:szCs w:val="20"/>
                <w:lang w:val="en-US"/>
              </w:rPr>
              <w:t>catheterisation</w:t>
            </w:r>
            <w:proofErr w:type="spellEnd"/>
            <w:r w:rsidRPr="00870C65">
              <w:rPr>
                <w:rFonts w:asciiTheme="minorHAnsi" w:hAnsiTheme="minorHAnsi" w:cstheme="minorHAnsi"/>
                <w:sz w:val="20"/>
                <w:szCs w:val="20"/>
                <w:lang w:val="en-US"/>
              </w:rPr>
              <w:t xml:space="preserve"> in women and men, gastric probing, gastric lavage, enema,</w:t>
            </w:r>
          </w:p>
          <w:p w14:paraId="120478CB" w14:textId="6D88B382" w:rsidR="00870C65" w:rsidRPr="00870C65"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8)</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standard resting electrocardiogram with interpretation, electrical cardioversion and cardiac defibrillation,</w:t>
            </w:r>
          </w:p>
          <w:p w14:paraId="4FE33E6C" w14:textId="3D9CB644" w:rsidR="00870C65" w:rsidRPr="00091F7E" w:rsidRDefault="00870C65" w:rsidP="00870C65">
            <w:pPr>
              <w:spacing w:after="0" w:line="240" w:lineRule="auto"/>
              <w:rPr>
                <w:rFonts w:asciiTheme="minorHAnsi" w:hAnsiTheme="minorHAnsi" w:cstheme="minorHAnsi"/>
                <w:sz w:val="20"/>
                <w:szCs w:val="20"/>
                <w:lang w:val="en-US"/>
              </w:rPr>
            </w:pPr>
            <w:r w:rsidRPr="00870C65">
              <w:rPr>
                <w:rFonts w:asciiTheme="minorHAnsi" w:hAnsiTheme="minorHAnsi" w:cstheme="minorHAnsi"/>
                <w:sz w:val="20"/>
                <w:szCs w:val="20"/>
                <w:lang w:val="en-US"/>
              </w:rPr>
              <w:t>9)</w:t>
            </w:r>
            <w:r w:rsidR="003F28A6">
              <w:rPr>
                <w:rFonts w:asciiTheme="minorHAnsi" w:hAnsiTheme="minorHAnsi" w:cstheme="minorHAnsi"/>
                <w:sz w:val="20"/>
                <w:szCs w:val="20"/>
                <w:lang w:val="en-US"/>
              </w:rPr>
              <w:t xml:space="preserve"> </w:t>
            </w:r>
            <w:r w:rsidRPr="00870C65">
              <w:rPr>
                <w:rFonts w:asciiTheme="minorHAnsi" w:hAnsiTheme="minorHAnsi" w:cstheme="minorHAnsi"/>
                <w:sz w:val="20"/>
                <w:szCs w:val="20"/>
                <w:lang w:val="en-US"/>
              </w:rPr>
              <w:t>simple strip tests and blood glucose measurement;</w:t>
            </w:r>
          </w:p>
        </w:tc>
        <w:tc>
          <w:tcPr>
            <w:tcW w:w="1669" w:type="dxa"/>
            <w:gridSpan w:val="6"/>
          </w:tcPr>
          <w:p w14:paraId="5BDE9298" w14:textId="0EA1B806" w:rsidR="00870C65" w:rsidRPr="00091F7E" w:rsidRDefault="00870C65" w:rsidP="00870C65">
            <w:pPr>
              <w:spacing w:after="0" w:line="240" w:lineRule="auto"/>
              <w:jc w:val="center"/>
              <w:rPr>
                <w:rStyle w:val="jlqj4b"/>
                <w:rFonts w:asciiTheme="minorHAnsi" w:hAnsiTheme="minorHAnsi" w:cstheme="minorHAnsi"/>
                <w:sz w:val="20"/>
                <w:szCs w:val="20"/>
                <w:lang w:val="en"/>
              </w:rPr>
            </w:pPr>
            <w:r w:rsidRPr="00091F7E">
              <w:rPr>
                <w:rStyle w:val="jlqj4b"/>
                <w:rFonts w:asciiTheme="minorHAnsi" w:hAnsiTheme="minorHAnsi" w:cstheme="minorHAnsi"/>
                <w:sz w:val="20"/>
                <w:szCs w:val="20"/>
                <w:lang w:val="en"/>
              </w:rPr>
              <w:t xml:space="preserve">Assessment of practical skills, </w:t>
            </w:r>
            <w:r w:rsidRPr="00091F7E">
              <w:rPr>
                <w:rFonts w:asciiTheme="minorHAnsi" w:hAnsiTheme="minorHAnsi" w:cstheme="minorHAnsi"/>
                <w:sz w:val="20"/>
                <w:szCs w:val="20"/>
                <w:lang w:val="en-US"/>
              </w:rPr>
              <w:t>oral answer</w:t>
            </w:r>
          </w:p>
        </w:tc>
        <w:tc>
          <w:tcPr>
            <w:tcW w:w="1736" w:type="dxa"/>
            <w:gridSpan w:val="5"/>
          </w:tcPr>
          <w:p w14:paraId="04AAB780" w14:textId="6D1D86A2" w:rsidR="00870C65" w:rsidRPr="00091F7E" w:rsidRDefault="00870C65" w:rsidP="00870C65">
            <w:pPr>
              <w:spacing w:after="0" w:line="240" w:lineRule="auto"/>
              <w:jc w:val="center"/>
              <w:rPr>
                <w:rFonts w:asciiTheme="minorHAnsi" w:hAnsiTheme="minorHAnsi" w:cstheme="minorHAnsi"/>
                <w:sz w:val="20"/>
                <w:szCs w:val="20"/>
                <w:lang w:val="en-US"/>
              </w:rPr>
            </w:pPr>
            <w:r w:rsidRPr="00091F7E">
              <w:rPr>
                <w:rFonts w:asciiTheme="minorHAnsi" w:hAnsiTheme="minorHAnsi" w:cstheme="minorHAnsi"/>
                <w:sz w:val="20"/>
                <w:szCs w:val="20"/>
                <w:lang w:val="en-US"/>
              </w:rPr>
              <w:t>L, CC</w:t>
            </w:r>
          </w:p>
        </w:tc>
      </w:tr>
      <w:tr w:rsidR="00091F7E" w:rsidRPr="00091F7E" w14:paraId="158464E1" w14:textId="77777777" w:rsidTr="00E4781E">
        <w:trPr>
          <w:gridAfter w:val="1"/>
          <w:wAfter w:w="7259" w:type="dxa"/>
        </w:trPr>
        <w:tc>
          <w:tcPr>
            <w:tcW w:w="9785" w:type="dxa"/>
            <w:gridSpan w:val="26"/>
          </w:tcPr>
          <w:p w14:paraId="7F8E69F9" w14:textId="77777777" w:rsidR="00D43B7E" w:rsidRPr="00091F7E" w:rsidRDefault="00D43B7E" w:rsidP="000C4FA5">
            <w:pPr>
              <w:spacing w:after="0" w:line="240" w:lineRule="auto"/>
              <w:jc w:val="both"/>
              <w:rPr>
                <w:rFonts w:ascii="Calibri Light" w:hAnsi="Calibri Light"/>
                <w:sz w:val="18"/>
                <w:szCs w:val="18"/>
                <w:lang w:val="en-US"/>
              </w:rPr>
            </w:pPr>
            <w:r w:rsidRPr="00091F7E">
              <w:rPr>
                <w:rFonts w:ascii="Calibri Light" w:hAnsi="Calibri Light"/>
                <w:sz w:val="18"/>
                <w:szCs w:val="18"/>
                <w:lang w:val="en-US"/>
              </w:rPr>
              <w:t xml:space="preserve">* L- lecture; SE- seminar; AC- auditorium classes; MC- major classes (non-clinical); CC- clinical classes; LC- laboratory classes; CSC-  classes in simulated conditions; PCP- practical classes with patient; FLC- foreign language course; PE- physical education; VP- vocational practice; DSS- directed self-study; EL- E-learning </w:t>
            </w:r>
          </w:p>
        </w:tc>
      </w:tr>
      <w:tr w:rsidR="00091F7E" w:rsidRPr="00091F7E" w14:paraId="1E2FEBEE" w14:textId="77777777" w:rsidTr="00E4781E">
        <w:trPr>
          <w:gridAfter w:val="1"/>
          <w:wAfter w:w="7259" w:type="dxa"/>
        </w:trPr>
        <w:tc>
          <w:tcPr>
            <w:tcW w:w="9785" w:type="dxa"/>
            <w:gridSpan w:val="26"/>
          </w:tcPr>
          <w:p w14:paraId="131EC31D" w14:textId="77777777" w:rsidR="00D43B7E" w:rsidRPr="00091F7E" w:rsidRDefault="00D43B7E" w:rsidP="000C4FA5">
            <w:pPr>
              <w:spacing w:after="0" w:line="240" w:lineRule="auto"/>
              <w:rPr>
                <w:rFonts w:ascii="Calibri Light" w:hAnsi="Calibri Light"/>
                <w:b/>
                <w:lang w:val="en-US"/>
              </w:rPr>
            </w:pPr>
            <w:r w:rsidRPr="00091F7E">
              <w:rPr>
                <w:rFonts w:ascii="Calibri Light" w:hAnsi="Calibri Light" w:cs="Times"/>
                <w:b/>
                <w:bCs/>
                <w:lang w:val="en-US"/>
              </w:rPr>
              <w:t>Student's amount of work (balance of ECTS points):</w:t>
            </w:r>
          </w:p>
        </w:tc>
      </w:tr>
      <w:tr w:rsidR="00091F7E" w:rsidRPr="00091F7E" w14:paraId="4866F60F" w14:textId="77777777" w:rsidTr="00E4781E">
        <w:trPr>
          <w:gridAfter w:val="1"/>
          <w:wAfter w:w="7259" w:type="dxa"/>
        </w:trPr>
        <w:tc>
          <w:tcPr>
            <w:tcW w:w="6631" w:type="dxa"/>
            <w:gridSpan w:val="16"/>
          </w:tcPr>
          <w:p w14:paraId="2F7ACC60" w14:textId="77777777" w:rsidR="00D43B7E" w:rsidRPr="00091F7E" w:rsidRDefault="00D43B7E" w:rsidP="000C4FA5">
            <w:pPr>
              <w:autoSpaceDE w:val="0"/>
              <w:autoSpaceDN w:val="0"/>
              <w:adjustRightInd w:val="0"/>
              <w:spacing w:after="0" w:line="240" w:lineRule="auto"/>
              <w:rPr>
                <w:rFonts w:ascii="Calibri Light" w:hAnsi="Calibri Light" w:cs="Times"/>
                <w:b/>
                <w:bCs/>
                <w:lang w:val="en-US"/>
              </w:rPr>
            </w:pPr>
            <w:r w:rsidRPr="00091F7E">
              <w:rPr>
                <w:rFonts w:ascii="Calibri Light" w:hAnsi="Calibri Light" w:cs="Times"/>
                <w:b/>
                <w:bCs/>
                <w:lang w:val="en-US"/>
              </w:rPr>
              <w:t xml:space="preserve">Student's workload </w:t>
            </w:r>
          </w:p>
          <w:p w14:paraId="14FF3A39" w14:textId="77777777" w:rsidR="00D43B7E" w:rsidRPr="00091F7E" w:rsidRDefault="00D43B7E" w:rsidP="000C4FA5">
            <w:pPr>
              <w:spacing w:after="0" w:line="240" w:lineRule="auto"/>
              <w:rPr>
                <w:rFonts w:ascii="Calibri Light" w:hAnsi="Calibri Light"/>
                <w:lang w:val="en-US"/>
              </w:rPr>
            </w:pPr>
            <w:r w:rsidRPr="00091F7E">
              <w:rPr>
                <w:rFonts w:ascii="Calibri Light" w:hAnsi="Calibri Light" w:cs="Times"/>
                <w:lang w:val="en-US"/>
              </w:rPr>
              <w:t>(class participation, activity, preparation, etc.)</w:t>
            </w:r>
          </w:p>
        </w:tc>
        <w:tc>
          <w:tcPr>
            <w:tcW w:w="3154" w:type="dxa"/>
            <w:gridSpan w:val="10"/>
          </w:tcPr>
          <w:p w14:paraId="1E694ACA" w14:textId="77777777" w:rsidR="00D43B7E" w:rsidRPr="00091F7E" w:rsidRDefault="00D43B7E" w:rsidP="000C4FA5">
            <w:pPr>
              <w:spacing w:after="0" w:line="240" w:lineRule="auto"/>
              <w:jc w:val="center"/>
              <w:rPr>
                <w:rFonts w:ascii="Calibri Light" w:hAnsi="Calibri Light"/>
                <w:b/>
                <w:lang w:val="en-US"/>
              </w:rPr>
            </w:pPr>
            <w:r w:rsidRPr="00091F7E">
              <w:rPr>
                <w:rFonts w:ascii="Calibri Light" w:hAnsi="Calibri Light" w:cs="Times"/>
                <w:b/>
                <w:bCs/>
                <w:lang w:val="en-US"/>
              </w:rPr>
              <w:t>Student Workload</w:t>
            </w:r>
          </w:p>
        </w:tc>
      </w:tr>
      <w:tr w:rsidR="00091F7E" w:rsidRPr="00091F7E" w14:paraId="7BB51B7F" w14:textId="77777777" w:rsidTr="00E4781E">
        <w:trPr>
          <w:gridAfter w:val="1"/>
          <w:wAfter w:w="7259" w:type="dxa"/>
        </w:trPr>
        <w:tc>
          <w:tcPr>
            <w:tcW w:w="6631" w:type="dxa"/>
            <w:gridSpan w:val="16"/>
          </w:tcPr>
          <w:p w14:paraId="30FA6CA6" w14:textId="77777777" w:rsidR="00D43B7E" w:rsidRPr="00091F7E" w:rsidRDefault="00D43B7E" w:rsidP="000C4FA5">
            <w:pPr>
              <w:spacing w:after="0" w:line="240" w:lineRule="auto"/>
              <w:rPr>
                <w:rFonts w:ascii="Calibri Light" w:hAnsi="Calibri Light"/>
                <w:lang w:val="en-US"/>
              </w:rPr>
            </w:pPr>
            <w:r w:rsidRPr="00091F7E">
              <w:rPr>
                <w:rFonts w:ascii="Calibri Light" w:hAnsi="Calibri Light" w:cs="Times"/>
                <w:lang w:val="en-US"/>
              </w:rPr>
              <w:t>1. Number of hours of direct contact:</w:t>
            </w:r>
          </w:p>
        </w:tc>
        <w:tc>
          <w:tcPr>
            <w:tcW w:w="3154" w:type="dxa"/>
            <w:gridSpan w:val="10"/>
          </w:tcPr>
          <w:p w14:paraId="1226F5EC" w14:textId="67EDF8D8" w:rsidR="00D43B7E" w:rsidRPr="00091F7E" w:rsidRDefault="001F2946" w:rsidP="000C4FA5">
            <w:pPr>
              <w:spacing w:after="0" w:line="240" w:lineRule="auto"/>
              <w:jc w:val="center"/>
              <w:rPr>
                <w:rFonts w:ascii="Calibri Light" w:hAnsi="Calibri Light"/>
                <w:lang w:val="en-US"/>
              </w:rPr>
            </w:pPr>
            <w:r w:rsidRPr="00091F7E">
              <w:rPr>
                <w:rFonts w:ascii="Calibri Light" w:hAnsi="Calibri Light"/>
                <w:lang w:val="en-US"/>
              </w:rPr>
              <w:t>72</w:t>
            </w:r>
          </w:p>
        </w:tc>
      </w:tr>
      <w:tr w:rsidR="00091F7E" w:rsidRPr="00091F7E" w14:paraId="5A6F5F9D" w14:textId="77777777" w:rsidTr="00E4781E">
        <w:trPr>
          <w:gridAfter w:val="1"/>
          <w:wAfter w:w="7259" w:type="dxa"/>
        </w:trPr>
        <w:tc>
          <w:tcPr>
            <w:tcW w:w="6631" w:type="dxa"/>
            <w:gridSpan w:val="16"/>
          </w:tcPr>
          <w:p w14:paraId="6DECE340" w14:textId="77777777" w:rsidR="00D43B7E" w:rsidRPr="00091F7E" w:rsidRDefault="00D43B7E" w:rsidP="000C4FA5">
            <w:pPr>
              <w:spacing w:after="0" w:line="240" w:lineRule="auto"/>
              <w:rPr>
                <w:rFonts w:ascii="Calibri Light" w:hAnsi="Calibri Light" w:cs="Times"/>
                <w:lang w:val="en-US"/>
              </w:rPr>
            </w:pPr>
            <w:r w:rsidRPr="00091F7E">
              <w:rPr>
                <w:rFonts w:ascii="Calibri Light" w:hAnsi="Calibri Light" w:cs="Times"/>
                <w:lang w:val="en-US"/>
              </w:rPr>
              <w:t>2. Number of hours of distance learning:</w:t>
            </w:r>
          </w:p>
        </w:tc>
        <w:tc>
          <w:tcPr>
            <w:tcW w:w="3154" w:type="dxa"/>
            <w:gridSpan w:val="10"/>
          </w:tcPr>
          <w:p w14:paraId="33D701DE" w14:textId="3AE10AF4" w:rsidR="00D43B7E" w:rsidRPr="00091F7E" w:rsidRDefault="001F2946" w:rsidP="000C4FA5">
            <w:pPr>
              <w:spacing w:after="0" w:line="240" w:lineRule="auto"/>
              <w:jc w:val="center"/>
              <w:rPr>
                <w:rFonts w:ascii="Calibri Light" w:hAnsi="Calibri Light"/>
                <w:lang w:val="en-US"/>
              </w:rPr>
            </w:pPr>
            <w:r w:rsidRPr="00091F7E">
              <w:rPr>
                <w:rFonts w:ascii="Calibri Light" w:hAnsi="Calibri Light"/>
                <w:lang w:val="en-US"/>
              </w:rPr>
              <w:t>28</w:t>
            </w:r>
          </w:p>
        </w:tc>
      </w:tr>
      <w:tr w:rsidR="00091F7E" w:rsidRPr="00091F7E" w14:paraId="0BF6C1B1" w14:textId="77777777" w:rsidTr="00E4781E">
        <w:trPr>
          <w:gridAfter w:val="1"/>
          <w:wAfter w:w="7259" w:type="dxa"/>
        </w:trPr>
        <w:tc>
          <w:tcPr>
            <w:tcW w:w="6631" w:type="dxa"/>
            <w:gridSpan w:val="16"/>
          </w:tcPr>
          <w:p w14:paraId="7DB3EC30" w14:textId="77777777" w:rsidR="00D43B7E" w:rsidRPr="00091F7E" w:rsidRDefault="00D43B7E" w:rsidP="000C4FA5">
            <w:pPr>
              <w:spacing w:after="0" w:line="240" w:lineRule="auto"/>
              <w:rPr>
                <w:rFonts w:ascii="Calibri Light" w:hAnsi="Calibri Light"/>
                <w:lang w:val="en-US"/>
              </w:rPr>
            </w:pPr>
            <w:r w:rsidRPr="00091F7E">
              <w:rPr>
                <w:rFonts w:ascii="Calibri Light" w:hAnsi="Calibri Light" w:cs="Times"/>
                <w:lang w:val="en-US"/>
              </w:rPr>
              <w:t>3. Number of hours of student's own work:</w:t>
            </w:r>
          </w:p>
        </w:tc>
        <w:tc>
          <w:tcPr>
            <w:tcW w:w="3154" w:type="dxa"/>
            <w:gridSpan w:val="10"/>
          </w:tcPr>
          <w:p w14:paraId="7A78EBB0" w14:textId="27ECD7F8" w:rsidR="00D43B7E" w:rsidRPr="00091F7E" w:rsidRDefault="001F2946" w:rsidP="000C4FA5">
            <w:pPr>
              <w:spacing w:after="0" w:line="240" w:lineRule="auto"/>
              <w:jc w:val="center"/>
              <w:rPr>
                <w:rFonts w:ascii="Calibri Light" w:hAnsi="Calibri Light"/>
                <w:lang w:val="en-US"/>
              </w:rPr>
            </w:pPr>
            <w:r w:rsidRPr="00091F7E">
              <w:rPr>
                <w:rFonts w:ascii="Calibri Light" w:hAnsi="Calibri Light"/>
                <w:lang w:val="en-US"/>
              </w:rPr>
              <w:t>85,2</w:t>
            </w:r>
          </w:p>
        </w:tc>
      </w:tr>
      <w:tr w:rsidR="00091F7E" w:rsidRPr="00091F7E" w14:paraId="70682816" w14:textId="77777777" w:rsidTr="00E4781E">
        <w:trPr>
          <w:gridAfter w:val="1"/>
          <w:wAfter w:w="7259" w:type="dxa"/>
        </w:trPr>
        <w:tc>
          <w:tcPr>
            <w:tcW w:w="6631" w:type="dxa"/>
            <w:gridSpan w:val="16"/>
          </w:tcPr>
          <w:p w14:paraId="1471556E" w14:textId="77777777" w:rsidR="00D43B7E" w:rsidRPr="00091F7E" w:rsidRDefault="00D43B7E" w:rsidP="000C4FA5">
            <w:pPr>
              <w:spacing w:after="0" w:line="240" w:lineRule="auto"/>
              <w:rPr>
                <w:rFonts w:ascii="Calibri Light" w:hAnsi="Calibri Light" w:cs="Times"/>
                <w:lang w:val="en-US"/>
              </w:rPr>
            </w:pPr>
            <w:r w:rsidRPr="00091F7E">
              <w:rPr>
                <w:rFonts w:ascii="Calibri Light" w:hAnsi="Calibri Light" w:cs="Times"/>
                <w:lang w:val="en-US"/>
              </w:rPr>
              <w:t>4. Number of hours of directed self-study</w:t>
            </w:r>
          </w:p>
        </w:tc>
        <w:tc>
          <w:tcPr>
            <w:tcW w:w="3154" w:type="dxa"/>
            <w:gridSpan w:val="10"/>
          </w:tcPr>
          <w:p w14:paraId="5AE7244B" w14:textId="77777777" w:rsidR="00D43B7E" w:rsidRPr="00091F7E" w:rsidRDefault="00E16EEF" w:rsidP="000C4FA5">
            <w:pPr>
              <w:spacing w:after="0" w:line="240" w:lineRule="auto"/>
              <w:jc w:val="center"/>
              <w:rPr>
                <w:rFonts w:ascii="Calibri Light" w:hAnsi="Calibri Light"/>
                <w:lang w:val="en-US"/>
              </w:rPr>
            </w:pPr>
            <w:r w:rsidRPr="00091F7E">
              <w:rPr>
                <w:rFonts w:ascii="Calibri Light" w:hAnsi="Calibri Light"/>
                <w:lang w:val="en-US"/>
              </w:rPr>
              <w:t>n/a</w:t>
            </w:r>
          </w:p>
        </w:tc>
      </w:tr>
      <w:tr w:rsidR="00091F7E" w:rsidRPr="00091F7E" w14:paraId="711A7AA8" w14:textId="77777777" w:rsidTr="00E4781E">
        <w:trPr>
          <w:gridAfter w:val="1"/>
          <w:wAfter w:w="7259" w:type="dxa"/>
        </w:trPr>
        <w:tc>
          <w:tcPr>
            <w:tcW w:w="6631" w:type="dxa"/>
            <w:gridSpan w:val="16"/>
          </w:tcPr>
          <w:p w14:paraId="66D6C1D6" w14:textId="77777777" w:rsidR="00D43B7E" w:rsidRPr="00091F7E" w:rsidRDefault="00D43B7E" w:rsidP="000C4FA5">
            <w:pPr>
              <w:spacing w:after="0" w:line="240" w:lineRule="auto"/>
              <w:rPr>
                <w:rFonts w:ascii="Calibri Light" w:hAnsi="Calibri Light"/>
                <w:lang w:val="en-US"/>
              </w:rPr>
            </w:pPr>
            <w:r w:rsidRPr="00091F7E">
              <w:rPr>
                <w:rFonts w:ascii="Calibri Light" w:hAnsi="Calibri Light" w:cs="Times"/>
                <w:lang w:val="en-US"/>
              </w:rPr>
              <w:t>Total student's workload</w:t>
            </w:r>
          </w:p>
        </w:tc>
        <w:tc>
          <w:tcPr>
            <w:tcW w:w="3154" w:type="dxa"/>
            <w:gridSpan w:val="10"/>
          </w:tcPr>
          <w:p w14:paraId="57D713AB" w14:textId="5FA4B1B9" w:rsidR="00D43B7E" w:rsidRPr="00091F7E" w:rsidRDefault="001F2946" w:rsidP="000C4FA5">
            <w:pPr>
              <w:spacing w:after="0" w:line="240" w:lineRule="auto"/>
              <w:jc w:val="center"/>
              <w:rPr>
                <w:rFonts w:ascii="Calibri Light" w:hAnsi="Calibri Light"/>
                <w:lang w:val="en-US"/>
              </w:rPr>
            </w:pPr>
            <w:r w:rsidRPr="00091F7E">
              <w:rPr>
                <w:rFonts w:ascii="Calibri Light" w:hAnsi="Calibri Light"/>
                <w:lang w:val="en-US"/>
              </w:rPr>
              <w:t>185,2</w:t>
            </w:r>
          </w:p>
        </w:tc>
      </w:tr>
      <w:tr w:rsidR="00091F7E" w:rsidRPr="00091F7E" w14:paraId="0575A5D4" w14:textId="77777777" w:rsidTr="00E4781E">
        <w:trPr>
          <w:gridAfter w:val="1"/>
          <w:wAfter w:w="7259" w:type="dxa"/>
        </w:trPr>
        <w:tc>
          <w:tcPr>
            <w:tcW w:w="6631" w:type="dxa"/>
            <w:gridSpan w:val="16"/>
          </w:tcPr>
          <w:p w14:paraId="1FE082AF" w14:textId="77777777" w:rsidR="00D43B7E" w:rsidRPr="00091F7E" w:rsidRDefault="00D43B7E" w:rsidP="000C4FA5">
            <w:pPr>
              <w:spacing w:after="0" w:line="240" w:lineRule="auto"/>
              <w:rPr>
                <w:rFonts w:ascii="Calibri Light" w:hAnsi="Calibri Light"/>
                <w:b/>
                <w:lang w:val="en-US"/>
              </w:rPr>
            </w:pPr>
            <w:r w:rsidRPr="00091F7E">
              <w:rPr>
                <w:rFonts w:ascii="Calibri Light" w:hAnsi="Calibri Light" w:cs="Times"/>
                <w:b/>
                <w:bCs/>
                <w:lang w:val="en-US"/>
              </w:rPr>
              <w:t>ECTS points for course</w:t>
            </w:r>
          </w:p>
        </w:tc>
        <w:tc>
          <w:tcPr>
            <w:tcW w:w="3154" w:type="dxa"/>
            <w:gridSpan w:val="10"/>
          </w:tcPr>
          <w:p w14:paraId="03022C99" w14:textId="372D6A86" w:rsidR="00D43B7E" w:rsidRPr="00091F7E" w:rsidRDefault="001F2946" w:rsidP="000C4FA5">
            <w:pPr>
              <w:spacing w:after="0" w:line="240" w:lineRule="auto"/>
              <w:jc w:val="center"/>
              <w:rPr>
                <w:rFonts w:ascii="Calibri Light" w:hAnsi="Calibri Light"/>
                <w:b/>
                <w:bCs/>
                <w:lang w:val="en-US"/>
              </w:rPr>
            </w:pPr>
            <w:r w:rsidRPr="00091F7E">
              <w:rPr>
                <w:rFonts w:ascii="Calibri Light" w:hAnsi="Calibri Light"/>
                <w:b/>
                <w:bCs/>
                <w:lang w:val="en-US"/>
              </w:rPr>
              <w:t>6,</w:t>
            </w:r>
            <w:r w:rsidR="004D7A0C">
              <w:rPr>
                <w:rFonts w:ascii="Calibri Light" w:hAnsi="Calibri Light"/>
                <w:b/>
                <w:bCs/>
                <w:lang w:val="en-US"/>
              </w:rPr>
              <w:t>5</w:t>
            </w:r>
          </w:p>
        </w:tc>
      </w:tr>
      <w:tr w:rsidR="00091F7E" w:rsidRPr="00091F7E" w14:paraId="53806CDA" w14:textId="77777777" w:rsidTr="00E4781E">
        <w:trPr>
          <w:gridAfter w:val="1"/>
          <w:wAfter w:w="7259" w:type="dxa"/>
        </w:trPr>
        <w:tc>
          <w:tcPr>
            <w:tcW w:w="9785" w:type="dxa"/>
            <w:gridSpan w:val="26"/>
          </w:tcPr>
          <w:p w14:paraId="0D676AFF" w14:textId="77777777" w:rsidR="00D43B7E" w:rsidRPr="00091F7E" w:rsidRDefault="00D43B7E" w:rsidP="000C4FA5">
            <w:pPr>
              <w:autoSpaceDE w:val="0"/>
              <w:autoSpaceDN w:val="0"/>
              <w:adjustRightInd w:val="0"/>
              <w:spacing w:after="0" w:line="240" w:lineRule="auto"/>
              <w:rPr>
                <w:rFonts w:ascii="Calibri Light" w:hAnsi="Calibri Light"/>
                <w:sz w:val="20"/>
                <w:szCs w:val="20"/>
                <w:lang w:val="en-US"/>
              </w:rPr>
            </w:pPr>
            <w:r w:rsidRPr="00091F7E">
              <w:rPr>
                <w:rFonts w:ascii="Calibri Light" w:hAnsi="Calibri Light"/>
                <w:b/>
                <w:bCs/>
                <w:lang w:val="en-US"/>
              </w:rPr>
              <w:t>Content of classes</w:t>
            </w:r>
            <w:r w:rsidR="00287A20" w:rsidRPr="00091F7E">
              <w:rPr>
                <w:rFonts w:ascii="Calibri Light" w:hAnsi="Calibri Light"/>
                <w:b/>
                <w:bCs/>
                <w:lang w:val="en-US"/>
              </w:rPr>
              <w:t>:</w:t>
            </w:r>
            <w:r w:rsidRPr="00091F7E">
              <w:rPr>
                <w:rFonts w:ascii="Calibri Light" w:hAnsi="Calibri Light"/>
                <w:bCs/>
                <w:sz w:val="24"/>
                <w:szCs w:val="24"/>
                <w:lang w:val="en-US"/>
              </w:rPr>
              <w:t xml:space="preserve"> </w:t>
            </w:r>
            <w:r w:rsidRPr="00091F7E">
              <w:rPr>
                <w:rFonts w:ascii="Calibri Light" w:hAnsi="Calibri Light"/>
                <w:sz w:val="18"/>
                <w:szCs w:val="18"/>
                <w:lang w:val="en-US"/>
              </w:rPr>
              <w:t>(please enter topic words of specific classes divided into their didactic form and remember how it is translated to intended educational effects)</w:t>
            </w:r>
          </w:p>
        </w:tc>
      </w:tr>
      <w:tr w:rsidR="00091F7E" w:rsidRPr="00091F7E" w14:paraId="3D48C2DE" w14:textId="77777777" w:rsidTr="00E4781E">
        <w:trPr>
          <w:gridAfter w:val="1"/>
          <w:wAfter w:w="7259" w:type="dxa"/>
        </w:trPr>
        <w:tc>
          <w:tcPr>
            <w:tcW w:w="9785" w:type="dxa"/>
            <w:gridSpan w:val="26"/>
          </w:tcPr>
          <w:p w14:paraId="280E9A52" w14:textId="1AB69C64" w:rsidR="00456207" w:rsidRPr="00091F7E" w:rsidRDefault="00D43B7E" w:rsidP="000C4FA5">
            <w:pPr>
              <w:autoSpaceDE w:val="0"/>
              <w:autoSpaceDN w:val="0"/>
              <w:adjustRightInd w:val="0"/>
              <w:spacing w:after="0" w:line="240" w:lineRule="auto"/>
              <w:rPr>
                <w:rFonts w:ascii="Calibri Light" w:hAnsi="Calibri Light"/>
                <w:b/>
                <w:lang w:val="en-US"/>
              </w:rPr>
            </w:pPr>
            <w:r w:rsidRPr="00091F7E">
              <w:rPr>
                <w:rFonts w:ascii="Calibri Light" w:hAnsi="Calibri Light"/>
                <w:b/>
                <w:lang w:val="en-US"/>
              </w:rPr>
              <w:t>Lectures</w:t>
            </w:r>
            <w:r w:rsidR="001679E2" w:rsidRPr="00091F7E">
              <w:rPr>
                <w:rFonts w:ascii="Calibri Light" w:hAnsi="Calibri Light"/>
                <w:b/>
                <w:lang w:val="en-US"/>
              </w:rPr>
              <w:t xml:space="preserve"> </w:t>
            </w:r>
          </w:p>
          <w:p w14:paraId="11BB374B" w14:textId="4A03D7BA" w:rsidR="00456207" w:rsidRPr="00091F7E" w:rsidRDefault="00456207" w:rsidP="00456207">
            <w:pPr>
              <w:autoSpaceDE w:val="0"/>
              <w:autoSpaceDN w:val="0"/>
              <w:adjustRightInd w:val="0"/>
              <w:spacing w:after="0" w:line="240" w:lineRule="auto"/>
              <w:rPr>
                <w:rFonts w:ascii="Calibri Light" w:hAnsi="Calibri Light"/>
                <w:b/>
                <w:lang w:val="en-US"/>
              </w:rPr>
            </w:pPr>
            <w:r w:rsidRPr="00091F7E">
              <w:rPr>
                <w:rFonts w:ascii="Calibri Light" w:hAnsi="Calibri Light"/>
                <w:b/>
                <w:lang w:val="en-US"/>
              </w:rPr>
              <w:t>Winter semester</w:t>
            </w:r>
            <w:r w:rsidR="0063774B">
              <w:rPr>
                <w:rFonts w:ascii="Calibri Light" w:hAnsi="Calibri Light"/>
                <w:b/>
                <w:lang w:val="en-US"/>
              </w:rPr>
              <w:t>: 7 weeks, 14 hours, Microsoft Teams</w:t>
            </w:r>
          </w:p>
          <w:p w14:paraId="56450280"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1-2. Goals and tasks of pediatrics. Basic information on the history of pediatrics, general principles of the organization of pediatric health care. The influence of the environment on the child's development. Medical interview.</w:t>
            </w:r>
          </w:p>
          <w:p w14:paraId="307DC291"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3-4. Physical examination and general semiotics. Assessment of general condition and body structure. Nutritional assessment. Skin examination.</w:t>
            </w:r>
          </w:p>
          <w:p w14:paraId="639DF4E3"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5-6. Physical examination and general semiotics. Examination of the lymph nodes. Head examination.</w:t>
            </w:r>
          </w:p>
          <w:p w14:paraId="3DC89BDB"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7-8. Physical examination and general semiotics. Skeletal and muscular system. Morphological and functional differences. Posture defects. Chest. Defining boundaries and auscultation of the lungs and heart.</w:t>
            </w:r>
          </w:p>
          <w:p w14:paraId="540FEFE8"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9-10. Physical examination and general semiotics. Abdominal cavity. Genitourinary organs. The nervous system.</w:t>
            </w:r>
          </w:p>
          <w:p w14:paraId="02737ED6"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11-12. Developmental periods: The period of intrauterine life. Factors influencing the development of the fetus. The infancy period.</w:t>
            </w:r>
          </w:p>
          <w:p w14:paraId="1EE91551"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lastRenderedPageBreak/>
              <w:t>13-14. Physical and mental development in the developmental age (the period of a small child, preschool and school period, puberty). Methods of controlling physical and mental development. Mother and child care system, including the perinatal period.</w:t>
            </w:r>
          </w:p>
          <w:p w14:paraId="2AEB4305" w14:textId="77777777" w:rsidR="00456207" w:rsidRPr="00091F7E" w:rsidRDefault="00456207" w:rsidP="00456207">
            <w:pPr>
              <w:autoSpaceDE w:val="0"/>
              <w:autoSpaceDN w:val="0"/>
              <w:adjustRightInd w:val="0"/>
              <w:spacing w:after="0" w:line="240" w:lineRule="auto"/>
              <w:rPr>
                <w:rFonts w:ascii="Calibri Light" w:hAnsi="Calibri Light"/>
                <w:b/>
                <w:lang w:val="en-US"/>
              </w:rPr>
            </w:pPr>
          </w:p>
          <w:p w14:paraId="23C6BFBE" w14:textId="0C84D307" w:rsidR="00456207" w:rsidRPr="00091F7E" w:rsidRDefault="00456207" w:rsidP="00456207">
            <w:pPr>
              <w:autoSpaceDE w:val="0"/>
              <w:autoSpaceDN w:val="0"/>
              <w:adjustRightInd w:val="0"/>
              <w:spacing w:after="0" w:line="240" w:lineRule="auto"/>
              <w:rPr>
                <w:rFonts w:ascii="Calibri Light" w:hAnsi="Calibri Light"/>
                <w:b/>
                <w:lang w:val="en-US"/>
              </w:rPr>
            </w:pPr>
            <w:r w:rsidRPr="00091F7E">
              <w:rPr>
                <w:rFonts w:ascii="Calibri Light" w:hAnsi="Calibri Light"/>
                <w:b/>
                <w:lang w:val="en-US"/>
              </w:rPr>
              <w:t>Summer semester</w:t>
            </w:r>
            <w:r w:rsidR="0063774B">
              <w:rPr>
                <w:rFonts w:ascii="Calibri Light" w:hAnsi="Calibri Light"/>
                <w:b/>
                <w:lang w:val="en-US"/>
              </w:rPr>
              <w:t>: 7 weeks, 14 hours, Microsoft Teams</w:t>
            </w:r>
          </w:p>
          <w:p w14:paraId="305BE520"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1-2. Principles of nutrition of infants and young children, older children. Eating disorders: obesity, anorexia, bulimia.</w:t>
            </w:r>
          </w:p>
          <w:p w14:paraId="5071D6FD"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3-4. Indications and contraindications for vaccinations, types of vaccines. Active and passive immunization. Implementation of the obligatory vaccination calendar</w:t>
            </w:r>
          </w:p>
          <w:p w14:paraId="3A5183FF"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5-6. Selected issues of prevention: rickets, vitamin D deficiency, vitamin K deficiency, posture defects, serological conflict.</w:t>
            </w:r>
          </w:p>
          <w:p w14:paraId="6441B08A"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 xml:space="preserve">7-8. Semiotics. Life-threatening conditions in </w:t>
            </w:r>
            <w:proofErr w:type="spellStart"/>
            <w:r w:rsidRPr="00091F7E">
              <w:rPr>
                <w:rFonts w:ascii="Calibri Light" w:hAnsi="Calibri Light"/>
                <w:bCs/>
                <w:lang w:val="en-US"/>
              </w:rPr>
              <w:t>paediatrics</w:t>
            </w:r>
            <w:proofErr w:type="spellEnd"/>
            <w:r w:rsidRPr="00091F7E">
              <w:rPr>
                <w:rFonts w:ascii="Calibri Light" w:hAnsi="Calibri Light"/>
                <w:bCs/>
                <w:lang w:val="en-US"/>
              </w:rPr>
              <w:t>.</w:t>
            </w:r>
          </w:p>
          <w:p w14:paraId="471E9558"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 xml:space="preserve">  9-10. Laboratory tests and their importance. Hospital infections.</w:t>
            </w:r>
          </w:p>
          <w:p w14:paraId="7B542A6E" w14:textId="77777777" w:rsidR="00456207" w:rsidRPr="00091F7E" w:rsidRDefault="00456207" w:rsidP="0045620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11-12. Social Medicine: The Problem of Domestic Violence. Abused Child Syndrome. Possibilities of helping the family. Addictions in developmental age. FAS - fetal alcohol syndrome. Care for a chronically ill child. Analgesia in pediatrics. Hospice care.</w:t>
            </w:r>
          </w:p>
          <w:p w14:paraId="2280ABBA" w14:textId="66ECB984" w:rsidR="00456207" w:rsidRPr="00091F7E" w:rsidRDefault="00456207" w:rsidP="00456207">
            <w:pPr>
              <w:autoSpaceDE w:val="0"/>
              <w:autoSpaceDN w:val="0"/>
              <w:adjustRightInd w:val="0"/>
              <w:spacing w:after="0" w:line="240" w:lineRule="auto"/>
              <w:rPr>
                <w:rFonts w:ascii="Calibri Light" w:hAnsi="Calibri Light"/>
                <w:b/>
                <w:lang w:val="en-US"/>
              </w:rPr>
            </w:pPr>
            <w:r w:rsidRPr="00091F7E">
              <w:rPr>
                <w:rFonts w:ascii="Calibri Light" w:hAnsi="Calibri Light"/>
                <w:bCs/>
                <w:lang w:val="en-US"/>
              </w:rPr>
              <w:t>13-14. Subject and physical examination in neonatology.</w:t>
            </w:r>
          </w:p>
        </w:tc>
      </w:tr>
      <w:tr w:rsidR="00091F7E" w:rsidRPr="00091F7E" w14:paraId="3BD519C7" w14:textId="77777777" w:rsidTr="00E4781E">
        <w:trPr>
          <w:gridAfter w:val="1"/>
          <w:wAfter w:w="7259" w:type="dxa"/>
        </w:trPr>
        <w:tc>
          <w:tcPr>
            <w:tcW w:w="9785" w:type="dxa"/>
            <w:gridSpan w:val="26"/>
          </w:tcPr>
          <w:p w14:paraId="4BE56EB6" w14:textId="7CAB7231" w:rsidR="00D43B7E" w:rsidRPr="00091F7E" w:rsidRDefault="00D43B7E" w:rsidP="001679E2">
            <w:pPr>
              <w:spacing w:after="0" w:line="240" w:lineRule="auto"/>
              <w:rPr>
                <w:rFonts w:ascii="Calibri Light" w:hAnsi="Calibri Light" w:cs="Times"/>
                <w:b/>
                <w:lang w:val="en-US"/>
              </w:rPr>
            </w:pPr>
            <w:r w:rsidRPr="00091F7E">
              <w:rPr>
                <w:rFonts w:ascii="Calibri Light" w:hAnsi="Calibri Light" w:cs="Times"/>
                <w:b/>
                <w:lang w:val="en-US"/>
              </w:rPr>
              <w:lastRenderedPageBreak/>
              <w:t>Seminars</w:t>
            </w:r>
            <w:r w:rsidR="001679E2" w:rsidRPr="00091F7E">
              <w:rPr>
                <w:rFonts w:ascii="Calibri Light" w:hAnsi="Calibri Light" w:cs="Times"/>
                <w:b/>
                <w:lang w:val="en-US"/>
              </w:rPr>
              <w:t xml:space="preserve"> – n/a</w:t>
            </w:r>
          </w:p>
        </w:tc>
      </w:tr>
      <w:tr w:rsidR="00091F7E" w:rsidRPr="00091F7E" w14:paraId="4EE4850C" w14:textId="77777777" w:rsidTr="00E4781E">
        <w:trPr>
          <w:gridAfter w:val="1"/>
          <w:wAfter w:w="7259" w:type="dxa"/>
        </w:trPr>
        <w:tc>
          <w:tcPr>
            <w:tcW w:w="9785" w:type="dxa"/>
            <w:gridSpan w:val="26"/>
          </w:tcPr>
          <w:p w14:paraId="794AC314" w14:textId="3EEBDD91" w:rsidR="00D43B7E" w:rsidRPr="00091F7E" w:rsidRDefault="00D43B7E" w:rsidP="000C4FA5">
            <w:pPr>
              <w:spacing w:after="0" w:line="240" w:lineRule="auto"/>
              <w:rPr>
                <w:rFonts w:ascii="Calibri Light" w:hAnsi="Calibri Light" w:cs="Times"/>
                <w:b/>
                <w:lang w:val="en-US"/>
              </w:rPr>
            </w:pPr>
            <w:r w:rsidRPr="00091F7E">
              <w:rPr>
                <w:rFonts w:ascii="Calibri Light" w:hAnsi="Calibri Light" w:cs="Times"/>
                <w:b/>
                <w:lang w:val="en-US"/>
              </w:rPr>
              <w:t>Classes</w:t>
            </w:r>
          </w:p>
          <w:p w14:paraId="5775C27C" w14:textId="70EFEEC7" w:rsidR="00456207" w:rsidRPr="00091F7E" w:rsidRDefault="00456207" w:rsidP="00456207">
            <w:pPr>
              <w:autoSpaceDE w:val="0"/>
              <w:autoSpaceDN w:val="0"/>
              <w:adjustRightInd w:val="0"/>
              <w:spacing w:after="0" w:line="240" w:lineRule="auto"/>
              <w:rPr>
                <w:rFonts w:ascii="Calibri Light" w:hAnsi="Calibri Light"/>
                <w:b/>
                <w:lang w:val="en-US"/>
              </w:rPr>
            </w:pPr>
            <w:r w:rsidRPr="00091F7E">
              <w:rPr>
                <w:rFonts w:ascii="Calibri Light" w:hAnsi="Calibri Light"/>
                <w:b/>
                <w:lang w:val="en-US"/>
              </w:rPr>
              <w:t>Winter semester</w:t>
            </w:r>
            <w:r w:rsidR="0063774B">
              <w:rPr>
                <w:rFonts w:ascii="Calibri Light" w:hAnsi="Calibri Light"/>
                <w:b/>
                <w:lang w:val="en-US"/>
              </w:rPr>
              <w:t>: 15 weeks, 45 hours, direct contact</w:t>
            </w:r>
          </w:p>
          <w:p w14:paraId="08CEC857"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1st Department of </w:t>
            </w:r>
            <w:proofErr w:type="spellStart"/>
            <w:r w:rsidRPr="00091F7E">
              <w:rPr>
                <w:rFonts w:ascii="Calibri Light" w:hAnsi="Calibri Light" w:cs="Times"/>
                <w:b/>
                <w:lang w:val="en-US"/>
              </w:rPr>
              <w:t>Paediatrics</w:t>
            </w:r>
            <w:proofErr w:type="spellEnd"/>
            <w:r w:rsidRPr="00091F7E">
              <w:rPr>
                <w:rFonts w:ascii="Calibri Light" w:hAnsi="Calibri Light" w:cs="Times"/>
                <w:b/>
                <w:lang w:val="en-US"/>
              </w:rPr>
              <w:t xml:space="preserve">, </w:t>
            </w:r>
            <w:proofErr w:type="spellStart"/>
            <w:r w:rsidRPr="00091F7E">
              <w:rPr>
                <w:rFonts w:ascii="Calibri Light" w:hAnsi="Calibri Light" w:cs="Times"/>
                <w:b/>
                <w:lang w:val="en-US"/>
              </w:rPr>
              <w:t>Allergology</w:t>
            </w:r>
            <w:proofErr w:type="spellEnd"/>
            <w:r w:rsidRPr="00091F7E">
              <w:rPr>
                <w:rFonts w:ascii="Calibri Light" w:hAnsi="Calibri Light" w:cs="Times"/>
                <w:b/>
                <w:lang w:val="en-US"/>
              </w:rPr>
              <w:t xml:space="preserve"> and Cardiology</w:t>
            </w:r>
          </w:p>
          <w:p w14:paraId="7FE856B1"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2nd Department of </w:t>
            </w:r>
            <w:proofErr w:type="spellStart"/>
            <w:r w:rsidRPr="00091F7E">
              <w:rPr>
                <w:rFonts w:ascii="Calibri Light" w:hAnsi="Calibri Light" w:cs="Times"/>
                <w:b/>
                <w:lang w:val="en-US"/>
              </w:rPr>
              <w:t>Paediatrics</w:t>
            </w:r>
            <w:proofErr w:type="spellEnd"/>
            <w:r w:rsidRPr="00091F7E">
              <w:rPr>
                <w:rFonts w:ascii="Calibri Light" w:hAnsi="Calibri Light" w:cs="Times"/>
                <w:b/>
                <w:lang w:val="en-US"/>
              </w:rPr>
              <w:t xml:space="preserve">, </w:t>
            </w:r>
            <w:proofErr w:type="spellStart"/>
            <w:r w:rsidRPr="00091F7E">
              <w:rPr>
                <w:rFonts w:ascii="Calibri Light" w:hAnsi="Calibri Light" w:cs="Times"/>
                <w:b/>
                <w:lang w:val="en-US"/>
              </w:rPr>
              <w:t>Gastroenterologyand</w:t>
            </w:r>
            <w:proofErr w:type="spellEnd"/>
            <w:r w:rsidRPr="00091F7E">
              <w:rPr>
                <w:rFonts w:ascii="Calibri Light" w:hAnsi="Calibri Light" w:cs="Times"/>
                <w:b/>
                <w:lang w:val="en-US"/>
              </w:rPr>
              <w:t xml:space="preserve"> Nutrition</w:t>
            </w:r>
          </w:p>
          <w:p w14:paraId="0F52C122"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3rd Department of </w:t>
            </w:r>
            <w:proofErr w:type="spellStart"/>
            <w:r w:rsidRPr="00091F7E">
              <w:rPr>
                <w:rFonts w:ascii="Calibri Light" w:hAnsi="Calibri Light" w:cs="Times"/>
                <w:b/>
                <w:lang w:val="en-US"/>
              </w:rPr>
              <w:t>Paediatrics</w:t>
            </w:r>
            <w:proofErr w:type="spellEnd"/>
            <w:r w:rsidRPr="00091F7E">
              <w:rPr>
                <w:rFonts w:ascii="Calibri Light" w:hAnsi="Calibri Light" w:cs="Times"/>
                <w:b/>
                <w:lang w:val="en-US"/>
              </w:rPr>
              <w:t>, Immunology and Rheumatology</w:t>
            </w:r>
          </w:p>
          <w:p w14:paraId="74C80080"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Department of </w:t>
            </w:r>
            <w:proofErr w:type="spellStart"/>
            <w:r w:rsidRPr="00091F7E">
              <w:rPr>
                <w:rFonts w:ascii="Calibri Light" w:hAnsi="Calibri Light" w:cs="Times"/>
                <w:b/>
                <w:lang w:val="en-US"/>
              </w:rPr>
              <w:t>Paediatric</w:t>
            </w:r>
            <w:proofErr w:type="spellEnd"/>
            <w:r w:rsidRPr="00091F7E">
              <w:rPr>
                <w:rFonts w:ascii="Calibri Light" w:hAnsi="Calibri Light" w:cs="Times"/>
                <w:b/>
                <w:lang w:val="en-US"/>
              </w:rPr>
              <w:t xml:space="preserve"> Endocrinology and </w:t>
            </w:r>
            <w:proofErr w:type="spellStart"/>
            <w:r w:rsidRPr="00091F7E">
              <w:rPr>
                <w:rFonts w:ascii="Calibri Light" w:hAnsi="Calibri Light" w:cs="Times"/>
                <w:b/>
                <w:lang w:val="en-US"/>
              </w:rPr>
              <w:t>Diabetology</w:t>
            </w:r>
            <w:proofErr w:type="spellEnd"/>
          </w:p>
          <w:p w14:paraId="37C835D2"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Department  of  </w:t>
            </w:r>
            <w:proofErr w:type="spellStart"/>
            <w:r w:rsidRPr="00091F7E">
              <w:rPr>
                <w:rFonts w:ascii="Calibri Light" w:hAnsi="Calibri Light" w:cs="Times"/>
                <w:b/>
                <w:lang w:val="en-US"/>
              </w:rPr>
              <w:t>Paediatric</w:t>
            </w:r>
            <w:proofErr w:type="spellEnd"/>
            <w:r w:rsidRPr="00091F7E">
              <w:rPr>
                <w:rFonts w:ascii="Calibri Light" w:hAnsi="Calibri Light" w:cs="Times"/>
                <w:b/>
                <w:lang w:val="en-US"/>
              </w:rPr>
              <w:t xml:space="preserve">  Bone  Marrow Transplantation, Oncology and </w:t>
            </w:r>
            <w:proofErr w:type="spellStart"/>
            <w:r w:rsidRPr="00091F7E">
              <w:rPr>
                <w:rFonts w:ascii="Calibri Light" w:hAnsi="Calibri Light" w:cs="Times"/>
                <w:b/>
                <w:lang w:val="en-US"/>
              </w:rPr>
              <w:t>Haematology</w:t>
            </w:r>
            <w:proofErr w:type="spellEnd"/>
          </w:p>
          <w:p w14:paraId="799FEBF9" w14:textId="16C594EE"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Department of </w:t>
            </w:r>
            <w:proofErr w:type="spellStart"/>
            <w:r w:rsidRPr="00091F7E">
              <w:rPr>
                <w:rFonts w:ascii="Calibri Light" w:hAnsi="Calibri Light" w:cs="Times"/>
                <w:b/>
                <w:lang w:val="en-US"/>
              </w:rPr>
              <w:t>Paediatric</w:t>
            </w:r>
            <w:proofErr w:type="spellEnd"/>
            <w:r w:rsidRPr="00091F7E">
              <w:rPr>
                <w:rFonts w:ascii="Calibri Light" w:hAnsi="Calibri Light" w:cs="Times"/>
                <w:b/>
                <w:lang w:val="en-US"/>
              </w:rPr>
              <w:t xml:space="preserve"> Nephrology</w:t>
            </w:r>
          </w:p>
          <w:p w14:paraId="5DF92672"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 xml:space="preserve">1.Documentation in </w:t>
            </w:r>
            <w:proofErr w:type="spellStart"/>
            <w:r w:rsidRPr="00091F7E">
              <w:rPr>
                <w:rFonts w:ascii="Calibri Light" w:hAnsi="Calibri Light"/>
                <w:lang w:val="en-US"/>
              </w:rPr>
              <w:t>paediatrics</w:t>
            </w:r>
            <w:proofErr w:type="spellEnd"/>
            <w:r w:rsidRPr="00091F7E">
              <w:rPr>
                <w:rFonts w:ascii="Calibri Light" w:hAnsi="Calibri Light"/>
                <w:lang w:val="en-US"/>
              </w:rPr>
              <w:t xml:space="preserve"> - Children's Health Book, medical history, fever card, protection of personal data in the light of applicable regulations</w:t>
            </w:r>
          </w:p>
          <w:p w14:paraId="3A44D455"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Organization and functioning of the neonatal and general pediatric ward.</w:t>
            </w:r>
          </w:p>
          <w:p w14:paraId="7D929073"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2. Medical history. Personal and physical examination. General condition assessment. Assessment of consciousness (Glasgow scale), evaluation of verbal-logical contact.</w:t>
            </w:r>
          </w:p>
          <w:p w14:paraId="7ABC883B"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 xml:space="preserve">3. ABC of physical examination in </w:t>
            </w:r>
            <w:proofErr w:type="spellStart"/>
            <w:r w:rsidRPr="00091F7E">
              <w:rPr>
                <w:rFonts w:ascii="Calibri Light" w:hAnsi="Calibri Light"/>
                <w:lang w:val="en-US"/>
              </w:rPr>
              <w:t>paediatrics</w:t>
            </w:r>
            <w:proofErr w:type="spellEnd"/>
            <w:r w:rsidRPr="00091F7E">
              <w:rPr>
                <w:rFonts w:ascii="Calibri Light" w:hAnsi="Calibri Light"/>
                <w:lang w:val="en-US"/>
              </w:rPr>
              <w:t xml:space="preserve"> (Classes are held at the Medical Simulation Center).</w:t>
            </w:r>
          </w:p>
          <w:p w14:paraId="2DC33466"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4. Examination of the skin and its appendages. Examination of peripheral lymph nodes. Semiotics of the most common diseases manifested by skin lesions and enlargement of lymph nodes in children.</w:t>
            </w:r>
          </w:p>
          <w:p w14:paraId="34BDF55D"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5. Examination of the lymph nodes. Lymphadenopathies.</w:t>
            </w:r>
          </w:p>
          <w:p w14:paraId="767AAF1F"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6. Examination of the head. Assessment of the size and shape (the concepts of microcephaly and large head). Assessment of fontanel size. Eye examination. Oral and nasopharyngeal assessment. Semiotics of ear, nose and mouth diseases. The development of the dentition. Neck examination, thyroid gland. Hair - types (baby, child, male and female).</w:t>
            </w:r>
          </w:p>
          <w:p w14:paraId="5B9D3D42"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 xml:space="preserve">7. Examination of the musculoskeletal system. Skeletal system: the most common abnormalities in the structure of the spine (lordosis, kyphosis, scoliosis) and the chest and lower limbs (valgus, </w:t>
            </w:r>
            <w:proofErr w:type="spellStart"/>
            <w:r w:rsidRPr="00091F7E">
              <w:rPr>
                <w:rFonts w:ascii="Calibri Light" w:hAnsi="Calibri Light"/>
                <w:lang w:val="en-US"/>
              </w:rPr>
              <w:t>varus</w:t>
            </w:r>
            <w:proofErr w:type="spellEnd"/>
            <w:r w:rsidRPr="00091F7E">
              <w:rPr>
                <w:rFonts w:ascii="Calibri Light" w:hAnsi="Calibri Light"/>
                <w:lang w:val="en-US"/>
              </w:rPr>
              <w:t>, limb abbreviation). Posture Assessment. Disadvantages in terms of feet. Posture defects in children. Assessment of active and passive mobility of joints. Examination of the hip joints. Assessment of the muscular system (muscle tension and strength).</w:t>
            </w:r>
          </w:p>
          <w:p w14:paraId="3A43F6B3"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 xml:space="preserve">8. Chest. Physical examination of the chest: viewing, percussion, auscultation of the lungs, determining the boundaries of the lungs. Semiotics of the most common disorders of the respiratory system: cough, </w:t>
            </w:r>
            <w:proofErr w:type="spellStart"/>
            <w:r w:rsidRPr="00091F7E">
              <w:rPr>
                <w:rFonts w:ascii="Calibri Light" w:hAnsi="Calibri Light"/>
                <w:lang w:val="en-US"/>
              </w:rPr>
              <w:t>dyspnoea</w:t>
            </w:r>
            <w:proofErr w:type="spellEnd"/>
            <w:r w:rsidRPr="00091F7E">
              <w:rPr>
                <w:rFonts w:ascii="Calibri Light" w:hAnsi="Calibri Light"/>
                <w:lang w:val="en-US"/>
              </w:rPr>
              <w:t>, cyanosis.</w:t>
            </w:r>
          </w:p>
          <w:p w14:paraId="5C5C162E"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9. Examination of the circulatory system; auscultation of heart tones and tapping of the heart's borders. Measurement of blood pressure and heart rate. Interpretation of the results. Semiotics of the most common circulatory system disorders. Physiological differences of the circulatory system in developmental age.</w:t>
            </w:r>
          </w:p>
          <w:p w14:paraId="53CBC4CB"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lastRenderedPageBreak/>
              <w:t>10. Principles of a detailed examination of the abdominal cavity and the genitourinary system in children. Developmental differences of the genitourinary system. Assessment of the liver and spleen. Peritoneal symptoms. Semiotics of abdominal diseases in children: abdominal pain (acute, chronic), vomiting, diarrhea, constipation, free fluid in the peritoneal cavity, enlargement of the parenchymal organs. Peculiarities of kidney diseases in children. Interpretation of the basic results of laboratory tests.</w:t>
            </w:r>
          </w:p>
          <w:p w14:paraId="4B4970AB"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11. Neurological examination, evaluation of cranial nerves, meningeal symptoms. Symptoms of increased intracranial pressure. Principles of examining deep (tendon) physiological reflexes. Semiotics of nervous system diseases.</w:t>
            </w:r>
          </w:p>
          <w:p w14:paraId="5B74308D"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12. Development: The period of intrauterine life. Factors influencing the development of the fetus. The infancy period. Baby reflexes.</w:t>
            </w:r>
          </w:p>
          <w:p w14:paraId="137788A9"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13. Preschool and school age child. Assessment of growth and development norms. Using percentile grids. Accurate assessment of anomalies in physical development in subsequent stages of life.</w:t>
            </w:r>
          </w:p>
          <w:p w14:paraId="6BC28366" w14:textId="77777777" w:rsidR="006400B7" w:rsidRPr="00091F7E" w:rsidRDefault="006400B7" w:rsidP="006400B7">
            <w:pPr>
              <w:spacing w:after="0" w:line="240" w:lineRule="auto"/>
              <w:rPr>
                <w:rFonts w:ascii="Calibri Light" w:hAnsi="Calibri Light"/>
                <w:lang w:val="en-US"/>
              </w:rPr>
            </w:pPr>
            <w:r w:rsidRPr="00091F7E">
              <w:rPr>
                <w:rFonts w:ascii="Calibri Light" w:hAnsi="Calibri Light"/>
                <w:lang w:val="en-US"/>
              </w:rPr>
              <w:t>14. Natural and artificial nutrition of infants. Basic differences in the composition of human and cow's milk. Breastfeeding contraindications. Nutrition of younger and older children. Elimination diets. Food preparation rules.</w:t>
            </w:r>
          </w:p>
          <w:p w14:paraId="7CB8EF32" w14:textId="2037CF40" w:rsidR="00456207" w:rsidRPr="00091F7E" w:rsidRDefault="006400B7" w:rsidP="006400B7">
            <w:pPr>
              <w:spacing w:after="0" w:line="240" w:lineRule="auto"/>
              <w:rPr>
                <w:rFonts w:ascii="Calibri Light" w:hAnsi="Calibri Light"/>
                <w:lang w:val="en-US"/>
              </w:rPr>
            </w:pPr>
            <w:r w:rsidRPr="00091F7E">
              <w:rPr>
                <w:rFonts w:ascii="Calibri Light" w:hAnsi="Calibri Light"/>
                <w:lang w:val="en-US"/>
              </w:rPr>
              <w:t xml:space="preserve">15. Independent interview collection and physical examination. Develop status </w:t>
            </w:r>
            <w:proofErr w:type="spellStart"/>
            <w:r w:rsidRPr="00091F7E">
              <w:rPr>
                <w:rFonts w:ascii="Calibri Light" w:hAnsi="Calibri Light"/>
                <w:lang w:val="en-US"/>
              </w:rPr>
              <w:t>praesens</w:t>
            </w:r>
            <w:proofErr w:type="spellEnd"/>
            <w:r w:rsidRPr="00091F7E">
              <w:rPr>
                <w:rFonts w:ascii="Calibri Light" w:hAnsi="Calibri Light"/>
                <w:lang w:val="en-US"/>
              </w:rPr>
              <w:t xml:space="preserve"> (trial version).</w:t>
            </w:r>
          </w:p>
          <w:p w14:paraId="6CA9309D" w14:textId="77777777" w:rsidR="00456207" w:rsidRPr="00091F7E" w:rsidRDefault="00456207" w:rsidP="000C4FA5">
            <w:pPr>
              <w:spacing w:after="0" w:line="240" w:lineRule="auto"/>
              <w:rPr>
                <w:rFonts w:ascii="Calibri Light" w:hAnsi="Calibri Light" w:cs="Times"/>
                <w:lang w:val="en-US"/>
              </w:rPr>
            </w:pPr>
          </w:p>
          <w:p w14:paraId="7BC4BABD" w14:textId="400A03FD" w:rsidR="006400B7" w:rsidRPr="00091F7E" w:rsidRDefault="00456207" w:rsidP="006400B7">
            <w:pPr>
              <w:spacing w:after="0" w:line="240" w:lineRule="auto"/>
              <w:rPr>
                <w:rFonts w:ascii="Calibri Light" w:hAnsi="Calibri Light" w:cs="Times"/>
                <w:b/>
                <w:bCs/>
                <w:lang w:val="en-US"/>
              </w:rPr>
            </w:pPr>
            <w:r w:rsidRPr="00091F7E">
              <w:rPr>
                <w:rFonts w:ascii="Calibri Light" w:hAnsi="Calibri Light"/>
                <w:b/>
                <w:lang w:val="en-US"/>
              </w:rPr>
              <w:t>Summer semester</w:t>
            </w:r>
            <w:r w:rsidR="0063774B">
              <w:rPr>
                <w:rFonts w:ascii="Calibri Light" w:hAnsi="Calibri Light" w:cs="Times"/>
                <w:b/>
                <w:bCs/>
                <w:lang w:val="en-US"/>
              </w:rPr>
              <w:t xml:space="preserve">: </w:t>
            </w:r>
            <w:r w:rsidR="0063774B">
              <w:rPr>
                <w:rFonts w:ascii="Calibri Light" w:hAnsi="Calibri Light"/>
                <w:b/>
                <w:lang w:val="en-US"/>
              </w:rPr>
              <w:t>9 weeks, 27 hours, direct contact</w:t>
            </w:r>
          </w:p>
          <w:p w14:paraId="495BE41B" w14:textId="77777777" w:rsidR="006400B7" w:rsidRPr="00091F7E" w:rsidRDefault="006400B7" w:rsidP="006400B7">
            <w:pPr>
              <w:spacing w:after="0" w:line="240" w:lineRule="auto"/>
              <w:rPr>
                <w:rFonts w:ascii="Calibri Light" w:hAnsi="Calibri Light" w:cs="Times"/>
                <w:b/>
                <w:bCs/>
                <w:lang w:val="en-US"/>
              </w:rPr>
            </w:pPr>
          </w:p>
          <w:p w14:paraId="55343D4C" w14:textId="453CD248" w:rsidR="006400B7" w:rsidRPr="00091F7E" w:rsidRDefault="006400B7" w:rsidP="006400B7">
            <w:pPr>
              <w:spacing w:after="0" w:line="240" w:lineRule="auto"/>
              <w:rPr>
                <w:rFonts w:ascii="Calibri Light" w:hAnsi="Calibri Light" w:cs="Times"/>
                <w:b/>
                <w:bCs/>
                <w:lang w:val="en-US"/>
              </w:rPr>
            </w:pPr>
            <w:r w:rsidRPr="00091F7E">
              <w:rPr>
                <w:rFonts w:ascii="Calibri Light" w:hAnsi="Calibri Light" w:cs="Times"/>
                <w:b/>
                <w:bCs/>
                <w:lang w:val="en-US"/>
              </w:rPr>
              <w:t>Department of Neonatology</w:t>
            </w:r>
          </w:p>
          <w:p w14:paraId="6D59463C" w14:textId="77777777" w:rsidR="006400B7" w:rsidRPr="00091F7E" w:rsidRDefault="006400B7" w:rsidP="006400B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1. Assessment of the general condition of the newborn (Apgar scale), methods of assessing the degree of maturity. Term-born baby - physiology. Adaptation of the newborn to the ectopic life. Baby reflexes.</w:t>
            </w:r>
          </w:p>
          <w:p w14:paraId="613CFDB4" w14:textId="2D1FE804" w:rsidR="00456207" w:rsidRPr="00091F7E" w:rsidRDefault="006400B7" w:rsidP="006400B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2. Pathology of the newborn: preterm newborn; too small for fetal age; too big for fetal age; from multiple pregnancy. Perinatal injuries. Newborn screening.</w:t>
            </w:r>
          </w:p>
          <w:p w14:paraId="3C149E12" w14:textId="77777777" w:rsidR="006400B7" w:rsidRPr="00091F7E" w:rsidRDefault="006400B7" w:rsidP="006400B7">
            <w:pPr>
              <w:autoSpaceDE w:val="0"/>
              <w:autoSpaceDN w:val="0"/>
              <w:adjustRightInd w:val="0"/>
              <w:spacing w:after="0" w:line="240" w:lineRule="auto"/>
              <w:rPr>
                <w:rFonts w:ascii="Calibri Light" w:hAnsi="Calibri Light"/>
                <w:b/>
                <w:lang w:val="en-US"/>
              </w:rPr>
            </w:pPr>
          </w:p>
          <w:p w14:paraId="7BDDC49E"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1st Department of </w:t>
            </w:r>
            <w:proofErr w:type="spellStart"/>
            <w:r w:rsidRPr="00091F7E">
              <w:rPr>
                <w:rFonts w:ascii="Calibri Light" w:hAnsi="Calibri Light" w:cs="Times"/>
                <w:b/>
                <w:lang w:val="en-US"/>
              </w:rPr>
              <w:t>Paediatrics</w:t>
            </w:r>
            <w:proofErr w:type="spellEnd"/>
            <w:r w:rsidRPr="00091F7E">
              <w:rPr>
                <w:rFonts w:ascii="Calibri Light" w:hAnsi="Calibri Light" w:cs="Times"/>
                <w:b/>
                <w:lang w:val="en-US"/>
              </w:rPr>
              <w:t xml:space="preserve">, </w:t>
            </w:r>
            <w:proofErr w:type="spellStart"/>
            <w:r w:rsidRPr="00091F7E">
              <w:rPr>
                <w:rFonts w:ascii="Calibri Light" w:hAnsi="Calibri Light" w:cs="Times"/>
                <w:b/>
                <w:lang w:val="en-US"/>
              </w:rPr>
              <w:t>Allergology</w:t>
            </w:r>
            <w:proofErr w:type="spellEnd"/>
            <w:r w:rsidRPr="00091F7E">
              <w:rPr>
                <w:rFonts w:ascii="Calibri Light" w:hAnsi="Calibri Light" w:cs="Times"/>
                <w:b/>
                <w:lang w:val="en-US"/>
              </w:rPr>
              <w:t xml:space="preserve"> and Cardiology</w:t>
            </w:r>
          </w:p>
          <w:p w14:paraId="05CCE6A0"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2nd Department of </w:t>
            </w:r>
            <w:proofErr w:type="spellStart"/>
            <w:r w:rsidRPr="00091F7E">
              <w:rPr>
                <w:rFonts w:ascii="Calibri Light" w:hAnsi="Calibri Light" w:cs="Times"/>
                <w:b/>
                <w:lang w:val="en-US"/>
              </w:rPr>
              <w:t>Paediatrics</w:t>
            </w:r>
            <w:proofErr w:type="spellEnd"/>
            <w:r w:rsidRPr="00091F7E">
              <w:rPr>
                <w:rFonts w:ascii="Calibri Light" w:hAnsi="Calibri Light" w:cs="Times"/>
                <w:b/>
                <w:lang w:val="en-US"/>
              </w:rPr>
              <w:t xml:space="preserve">, </w:t>
            </w:r>
            <w:proofErr w:type="spellStart"/>
            <w:r w:rsidRPr="00091F7E">
              <w:rPr>
                <w:rFonts w:ascii="Calibri Light" w:hAnsi="Calibri Light" w:cs="Times"/>
                <w:b/>
                <w:lang w:val="en-US"/>
              </w:rPr>
              <w:t>Gastroenterologyand</w:t>
            </w:r>
            <w:proofErr w:type="spellEnd"/>
            <w:r w:rsidRPr="00091F7E">
              <w:rPr>
                <w:rFonts w:ascii="Calibri Light" w:hAnsi="Calibri Light" w:cs="Times"/>
                <w:b/>
                <w:lang w:val="en-US"/>
              </w:rPr>
              <w:t xml:space="preserve"> Nutrition</w:t>
            </w:r>
          </w:p>
          <w:p w14:paraId="20B83A1B"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3rd Department of </w:t>
            </w:r>
            <w:proofErr w:type="spellStart"/>
            <w:r w:rsidRPr="00091F7E">
              <w:rPr>
                <w:rFonts w:ascii="Calibri Light" w:hAnsi="Calibri Light" w:cs="Times"/>
                <w:b/>
                <w:lang w:val="en-US"/>
              </w:rPr>
              <w:t>Paediatrics</w:t>
            </w:r>
            <w:proofErr w:type="spellEnd"/>
            <w:r w:rsidRPr="00091F7E">
              <w:rPr>
                <w:rFonts w:ascii="Calibri Light" w:hAnsi="Calibri Light" w:cs="Times"/>
                <w:b/>
                <w:lang w:val="en-US"/>
              </w:rPr>
              <w:t>, Immunology and Rheumatology</w:t>
            </w:r>
          </w:p>
          <w:p w14:paraId="5699D734"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Department of </w:t>
            </w:r>
            <w:proofErr w:type="spellStart"/>
            <w:r w:rsidRPr="00091F7E">
              <w:rPr>
                <w:rFonts w:ascii="Calibri Light" w:hAnsi="Calibri Light" w:cs="Times"/>
                <w:b/>
                <w:lang w:val="en-US"/>
              </w:rPr>
              <w:t>Paediatric</w:t>
            </w:r>
            <w:proofErr w:type="spellEnd"/>
            <w:r w:rsidRPr="00091F7E">
              <w:rPr>
                <w:rFonts w:ascii="Calibri Light" w:hAnsi="Calibri Light" w:cs="Times"/>
                <w:b/>
                <w:lang w:val="en-US"/>
              </w:rPr>
              <w:t xml:space="preserve"> Endocrinology and </w:t>
            </w:r>
            <w:proofErr w:type="spellStart"/>
            <w:r w:rsidRPr="00091F7E">
              <w:rPr>
                <w:rFonts w:ascii="Calibri Light" w:hAnsi="Calibri Light" w:cs="Times"/>
                <w:b/>
                <w:lang w:val="en-US"/>
              </w:rPr>
              <w:t>Diabetology</w:t>
            </w:r>
            <w:proofErr w:type="spellEnd"/>
          </w:p>
          <w:p w14:paraId="66E1C4F9"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Department  of  </w:t>
            </w:r>
            <w:proofErr w:type="spellStart"/>
            <w:r w:rsidRPr="00091F7E">
              <w:rPr>
                <w:rFonts w:ascii="Calibri Light" w:hAnsi="Calibri Light" w:cs="Times"/>
                <w:b/>
                <w:lang w:val="en-US"/>
              </w:rPr>
              <w:t>Paediatric</w:t>
            </w:r>
            <w:proofErr w:type="spellEnd"/>
            <w:r w:rsidRPr="00091F7E">
              <w:rPr>
                <w:rFonts w:ascii="Calibri Light" w:hAnsi="Calibri Light" w:cs="Times"/>
                <w:b/>
                <w:lang w:val="en-US"/>
              </w:rPr>
              <w:t xml:space="preserve">  Bone  Marrow Transplantation, Oncology and </w:t>
            </w:r>
            <w:proofErr w:type="spellStart"/>
            <w:r w:rsidRPr="00091F7E">
              <w:rPr>
                <w:rFonts w:ascii="Calibri Light" w:hAnsi="Calibri Light" w:cs="Times"/>
                <w:b/>
                <w:lang w:val="en-US"/>
              </w:rPr>
              <w:t>Haematology</w:t>
            </w:r>
            <w:proofErr w:type="spellEnd"/>
          </w:p>
          <w:p w14:paraId="7E4E718D" w14:textId="77777777" w:rsidR="00456207" w:rsidRPr="00091F7E" w:rsidRDefault="00456207" w:rsidP="00456207">
            <w:pPr>
              <w:spacing w:after="0" w:line="240" w:lineRule="auto"/>
              <w:rPr>
                <w:rFonts w:ascii="Calibri Light" w:hAnsi="Calibri Light" w:cs="Times"/>
                <w:b/>
                <w:lang w:val="en-US"/>
              </w:rPr>
            </w:pPr>
            <w:r w:rsidRPr="00091F7E">
              <w:rPr>
                <w:rFonts w:ascii="Calibri Light" w:hAnsi="Calibri Light" w:cs="Times"/>
                <w:b/>
                <w:lang w:val="en-US"/>
              </w:rPr>
              <w:t xml:space="preserve">Department of </w:t>
            </w:r>
            <w:proofErr w:type="spellStart"/>
            <w:r w:rsidRPr="00091F7E">
              <w:rPr>
                <w:rFonts w:ascii="Calibri Light" w:hAnsi="Calibri Light" w:cs="Times"/>
                <w:b/>
                <w:lang w:val="en-US"/>
              </w:rPr>
              <w:t>Paediatric</w:t>
            </w:r>
            <w:proofErr w:type="spellEnd"/>
            <w:r w:rsidRPr="00091F7E">
              <w:rPr>
                <w:rFonts w:ascii="Calibri Light" w:hAnsi="Calibri Light" w:cs="Times"/>
                <w:b/>
                <w:lang w:val="en-US"/>
              </w:rPr>
              <w:t xml:space="preserve"> Nephrology</w:t>
            </w:r>
          </w:p>
          <w:p w14:paraId="6BF84D6F" w14:textId="77777777" w:rsidR="006400B7" w:rsidRPr="00091F7E" w:rsidRDefault="006400B7" w:rsidP="006400B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3. Protective vaccinations. Types of vaccines and the manner of carrying out individual vaccines. The current vaccination schedule. Indications and contraindications for vaccinations. Post-vaccination complications. Post-vaccination reporting. Vaccination documentation.</w:t>
            </w:r>
          </w:p>
          <w:p w14:paraId="2FBF9229" w14:textId="77777777" w:rsidR="006400B7" w:rsidRPr="00091F7E" w:rsidRDefault="006400B7" w:rsidP="006400B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4. Prevention in children (rickets, supplementation with vitamin D3, vitamin K, posture defects). Nosocomial infections. Basic principles of their prevention. Epidemiological recommendations in the context of healthcare due to the SARS-Cov-2 virus pandemic.</w:t>
            </w:r>
          </w:p>
          <w:p w14:paraId="5DCA9D5B" w14:textId="512D3200" w:rsidR="00323E36" w:rsidRDefault="006400B7" w:rsidP="006400B7">
            <w:pPr>
              <w:autoSpaceDE w:val="0"/>
              <w:autoSpaceDN w:val="0"/>
              <w:adjustRightInd w:val="0"/>
              <w:spacing w:after="0" w:line="240" w:lineRule="auto"/>
              <w:rPr>
                <w:rFonts w:ascii="Calibri Light" w:hAnsi="Calibri Light"/>
                <w:bCs/>
                <w:lang w:val="en-US"/>
              </w:rPr>
            </w:pPr>
            <w:r w:rsidRPr="00091F7E">
              <w:rPr>
                <w:rFonts w:ascii="Calibri Light" w:hAnsi="Calibri Light"/>
                <w:bCs/>
                <w:lang w:val="en-US"/>
              </w:rPr>
              <w:t xml:space="preserve">5. </w:t>
            </w:r>
            <w:r w:rsidR="00323E36" w:rsidRPr="00323E36">
              <w:rPr>
                <w:rFonts w:ascii="Calibri Light" w:hAnsi="Calibri Light"/>
                <w:bCs/>
                <w:lang w:val="en-US"/>
              </w:rPr>
              <w:t>Natural and artificial nutrition of babies. Basic differences in the composition of human and cow's milk. Breastfeeding contraindications. Nutrition of younger and older children. Elimination diets. Food preparation rules.</w:t>
            </w:r>
          </w:p>
          <w:p w14:paraId="63570C07" w14:textId="54E8E0D8" w:rsidR="006400B7" w:rsidRDefault="00323E36" w:rsidP="006400B7">
            <w:pPr>
              <w:autoSpaceDE w:val="0"/>
              <w:autoSpaceDN w:val="0"/>
              <w:adjustRightInd w:val="0"/>
              <w:spacing w:after="0" w:line="240" w:lineRule="auto"/>
              <w:rPr>
                <w:rFonts w:ascii="Calibri Light" w:hAnsi="Calibri Light"/>
                <w:bCs/>
                <w:lang w:val="en-US"/>
              </w:rPr>
            </w:pPr>
            <w:r>
              <w:rPr>
                <w:rFonts w:ascii="Calibri Light" w:hAnsi="Calibri Light"/>
                <w:bCs/>
                <w:lang w:val="en-US"/>
              </w:rPr>
              <w:t xml:space="preserve">6. </w:t>
            </w:r>
            <w:r w:rsidR="006400B7" w:rsidRPr="00091F7E">
              <w:rPr>
                <w:rFonts w:ascii="Calibri Light" w:hAnsi="Calibri Light"/>
                <w:bCs/>
                <w:lang w:val="en-US"/>
              </w:rPr>
              <w:t>Nursing treatments for an infant and a small child. Bathing, toilet, moisturizing the skin, preventing overheating and cooling the body.</w:t>
            </w:r>
          </w:p>
          <w:p w14:paraId="050692FE" w14:textId="4041E851" w:rsidR="00323E36" w:rsidRPr="00091F7E" w:rsidRDefault="00323E36" w:rsidP="006400B7">
            <w:pPr>
              <w:autoSpaceDE w:val="0"/>
              <w:autoSpaceDN w:val="0"/>
              <w:adjustRightInd w:val="0"/>
              <w:spacing w:after="0" w:line="240" w:lineRule="auto"/>
              <w:rPr>
                <w:rFonts w:ascii="Calibri Light" w:hAnsi="Calibri Light"/>
                <w:bCs/>
                <w:lang w:val="en-US"/>
              </w:rPr>
            </w:pPr>
            <w:r>
              <w:rPr>
                <w:rFonts w:ascii="Calibri Light" w:hAnsi="Calibri Light"/>
                <w:bCs/>
                <w:lang w:val="en-US"/>
              </w:rPr>
              <w:t xml:space="preserve">7. </w:t>
            </w:r>
            <w:r w:rsidRPr="00323E36">
              <w:rPr>
                <w:rFonts w:ascii="Calibri Light" w:hAnsi="Calibri Light"/>
                <w:bCs/>
                <w:lang w:val="en-US"/>
              </w:rPr>
              <w:t>Basic medical procedures and treatments, including: body temperature measurement (superficial and deep), pulse measurement, non-invasive blood pressure measurement, monitoring of vital signs using a cardiac monitor, pulse oximetry. Interpretation of the results of basic laboratory tests.</w:t>
            </w:r>
          </w:p>
          <w:p w14:paraId="1D756048" w14:textId="5CA66BC8" w:rsidR="006400B7" w:rsidRPr="00091F7E" w:rsidRDefault="00323E36" w:rsidP="006400B7">
            <w:pPr>
              <w:autoSpaceDE w:val="0"/>
              <w:autoSpaceDN w:val="0"/>
              <w:adjustRightInd w:val="0"/>
              <w:spacing w:after="0" w:line="240" w:lineRule="auto"/>
              <w:rPr>
                <w:rFonts w:ascii="Calibri Light" w:hAnsi="Calibri Light"/>
                <w:bCs/>
                <w:lang w:val="en-US"/>
              </w:rPr>
            </w:pPr>
            <w:r>
              <w:rPr>
                <w:rFonts w:ascii="Calibri Light" w:hAnsi="Calibri Light"/>
                <w:bCs/>
                <w:lang w:val="en-US"/>
              </w:rPr>
              <w:t>8</w:t>
            </w:r>
            <w:r w:rsidR="006400B7" w:rsidRPr="00091F7E">
              <w:rPr>
                <w:rFonts w:ascii="Calibri Light" w:hAnsi="Calibri Light"/>
                <w:bCs/>
                <w:lang w:val="en-US"/>
              </w:rPr>
              <w:t xml:space="preserve">. Independent interview collection and physical examination. Trial status overview. Development of status </w:t>
            </w:r>
            <w:proofErr w:type="spellStart"/>
            <w:r w:rsidR="006400B7" w:rsidRPr="00091F7E">
              <w:rPr>
                <w:rFonts w:ascii="Calibri Light" w:hAnsi="Calibri Light"/>
                <w:bCs/>
                <w:lang w:val="en-US"/>
              </w:rPr>
              <w:t>praesens</w:t>
            </w:r>
            <w:proofErr w:type="spellEnd"/>
            <w:r w:rsidR="006400B7" w:rsidRPr="00091F7E">
              <w:rPr>
                <w:rFonts w:ascii="Calibri Light" w:hAnsi="Calibri Light"/>
                <w:bCs/>
                <w:lang w:val="en-US"/>
              </w:rPr>
              <w:t xml:space="preserve"> (evaluation version).</w:t>
            </w:r>
          </w:p>
          <w:p w14:paraId="4BA6890D" w14:textId="3B7A2F29" w:rsidR="00456207" w:rsidRPr="00091F7E" w:rsidRDefault="00323E36" w:rsidP="000C4FA5">
            <w:pPr>
              <w:autoSpaceDE w:val="0"/>
              <w:autoSpaceDN w:val="0"/>
              <w:adjustRightInd w:val="0"/>
              <w:spacing w:after="0" w:line="240" w:lineRule="auto"/>
              <w:rPr>
                <w:rFonts w:ascii="Calibri Light" w:hAnsi="Calibri Light"/>
                <w:bCs/>
                <w:lang w:val="en-US"/>
              </w:rPr>
            </w:pPr>
            <w:r>
              <w:rPr>
                <w:rFonts w:ascii="Calibri Light" w:hAnsi="Calibri Light"/>
                <w:bCs/>
                <w:lang w:val="en-US"/>
              </w:rPr>
              <w:t>9</w:t>
            </w:r>
            <w:r w:rsidR="006400B7" w:rsidRPr="00091F7E">
              <w:rPr>
                <w:rFonts w:ascii="Calibri Light" w:hAnsi="Calibri Light"/>
                <w:bCs/>
                <w:lang w:val="en-US"/>
              </w:rPr>
              <w:t>. Summarizing and consolidating material from the whole year. Questions and answers on the physical examination, interview, and topics discussed. Completion of classes based on theoretical and practical knowledge.</w:t>
            </w:r>
          </w:p>
        </w:tc>
      </w:tr>
      <w:tr w:rsidR="00091F7E" w:rsidRPr="00091F7E" w14:paraId="2D69F3A8" w14:textId="77777777" w:rsidTr="00E4781E">
        <w:trPr>
          <w:gridAfter w:val="1"/>
          <w:wAfter w:w="7259" w:type="dxa"/>
        </w:trPr>
        <w:tc>
          <w:tcPr>
            <w:tcW w:w="9785" w:type="dxa"/>
            <w:gridSpan w:val="26"/>
          </w:tcPr>
          <w:p w14:paraId="0706DD71" w14:textId="0947E560" w:rsidR="00D43B7E" w:rsidRPr="00091F7E" w:rsidRDefault="00D43B7E" w:rsidP="000C4FA5">
            <w:pPr>
              <w:spacing w:after="0" w:line="240" w:lineRule="auto"/>
              <w:rPr>
                <w:rFonts w:ascii="Calibri Light" w:hAnsi="Calibri Light" w:cs="Times"/>
                <w:b/>
                <w:lang w:val="en-US"/>
              </w:rPr>
            </w:pPr>
            <w:r w:rsidRPr="00091F7E">
              <w:rPr>
                <w:rFonts w:ascii="Calibri Light" w:hAnsi="Calibri Light" w:cs="Times"/>
                <w:b/>
                <w:lang w:val="en-US"/>
              </w:rPr>
              <w:lastRenderedPageBreak/>
              <w:t>Other</w:t>
            </w:r>
            <w:r w:rsidR="001679E2" w:rsidRPr="00091F7E">
              <w:rPr>
                <w:rFonts w:ascii="Calibri Light" w:hAnsi="Calibri Light" w:cs="Times"/>
                <w:b/>
                <w:lang w:val="en-US"/>
              </w:rPr>
              <w:t xml:space="preserve"> – n/a </w:t>
            </w:r>
          </w:p>
        </w:tc>
      </w:tr>
      <w:tr w:rsidR="00091F7E" w:rsidRPr="00091F7E" w14:paraId="46D94719" w14:textId="77777777" w:rsidTr="00E4781E">
        <w:trPr>
          <w:gridAfter w:val="1"/>
          <w:wAfter w:w="7259" w:type="dxa"/>
        </w:trPr>
        <w:tc>
          <w:tcPr>
            <w:tcW w:w="9785" w:type="dxa"/>
            <w:gridSpan w:val="26"/>
          </w:tcPr>
          <w:p w14:paraId="54B54DAF" w14:textId="77777777" w:rsidR="00D43B7E" w:rsidRPr="00091F7E" w:rsidRDefault="00D43B7E" w:rsidP="000C4FA5">
            <w:pPr>
              <w:spacing w:after="0" w:line="240" w:lineRule="auto"/>
              <w:rPr>
                <w:rFonts w:ascii="Calibri Light" w:hAnsi="Calibri Light" w:cs="Times"/>
                <w:bCs/>
                <w:lang w:val="en-US"/>
              </w:rPr>
            </w:pPr>
            <w:r w:rsidRPr="00091F7E">
              <w:rPr>
                <w:rFonts w:ascii="Calibri Light" w:hAnsi="Calibri Light" w:cs="Times"/>
                <w:b/>
                <w:bCs/>
                <w:lang w:val="en-US"/>
              </w:rPr>
              <w:lastRenderedPageBreak/>
              <w:t>Basic literature</w:t>
            </w:r>
            <w:r w:rsidRPr="00091F7E">
              <w:rPr>
                <w:rFonts w:ascii="Calibri Light" w:hAnsi="Calibri Light" w:cs="Times"/>
                <w:bCs/>
                <w:lang w:val="en-US"/>
              </w:rPr>
              <w:t xml:space="preserve"> </w:t>
            </w:r>
            <w:r w:rsidRPr="00091F7E">
              <w:rPr>
                <w:rFonts w:ascii="Calibri Light" w:hAnsi="Calibri Light" w:cs="Times"/>
                <w:bCs/>
                <w:sz w:val="20"/>
                <w:szCs w:val="20"/>
                <w:lang w:val="en-US"/>
              </w:rPr>
              <w:t>(list according to importance, no more than 3 items)</w:t>
            </w:r>
          </w:p>
          <w:p w14:paraId="41305825" w14:textId="77777777" w:rsidR="002F432B" w:rsidRPr="00091F7E" w:rsidRDefault="002F432B" w:rsidP="002F432B">
            <w:pPr>
              <w:spacing w:after="0" w:line="240" w:lineRule="auto"/>
              <w:rPr>
                <w:rFonts w:ascii="Calibri Light" w:hAnsi="Calibri Light" w:cs="Times"/>
                <w:bCs/>
                <w:lang w:val="en-US"/>
              </w:rPr>
            </w:pPr>
            <w:r w:rsidRPr="00091F7E">
              <w:rPr>
                <w:rFonts w:ascii="Calibri Light" w:hAnsi="Calibri Light" w:cs="Times"/>
                <w:bCs/>
                <w:lang w:val="en-US"/>
              </w:rPr>
              <w:t xml:space="preserve">1. Tom Lissauer Will Carroll, Illustrated Textbook of </w:t>
            </w:r>
            <w:proofErr w:type="spellStart"/>
            <w:r w:rsidRPr="00091F7E">
              <w:rPr>
                <w:rFonts w:ascii="Calibri Light" w:hAnsi="Calibri Light" w:cs="Times"/>
                <w:bCs/>
                <w:lang w:val="en-US"/>
              </w:rPr>
              <w:t>Paediatrics</w:t>
            </w:r>
            <w:proofErr w:type="spellEnd"/>
            <w:r w:rsidRPr="00091F7E">
              <w:rPr>
                <w:rFonts w:ascii="Calibri Light" w:hAnsi="Calibri Light" w:cs="Times"/>
                <w:bCs/>
                <w:lang w:val="en-US"/>
              </w:rPr>
              <w:t>, 5th Edition, 2017, Elsevier</w:t>
            </w:r>
          </w:p>
          <w:p w14:paraId="76B25A5B" w14:textId="77777777" w:rsidR="002F432B" w:rsidRPr="00091F7E" w:rsidRDefault="002F432B" w:rsidP="002F432B">
            <w:pPr>
              <w:spacing w:after="0" w:line="240" w:lineRule="auto"/>
              <w:rPr>
                <w:rFonts w:ascii="Calibri Light" w:hAnsi="Calibri Light" w:cs="Times"/>
                <w:bCs/>
                <w:lang w:val="en-US"/>
              </w:rPr>
            </w:pPr>
            <w:r w:rsidRPr="00091F7E">
              <w:rPr>
                <w:rFonts w:ascii="Calibri Light" w:hAnsi="Calibri Light" w:cs="Times"/>
                <w:bCs/>
                <w:lang w:val="en-US"/>
              </w:rPr>
              <w:t xml:space="preserve">2. Nelson. </w:t>
            </w:r>
            <w:proofErr w:type="spellStart"/>
            <w:r w:rsidRPr="00091F7E">
              <w:rPr>
                <w:rFonts w:ascii="Calibri Light" w:hAnsi="Calibri Light" w:cs="Times"/>
                <w:bCs/>
                <w:lang w:val="en-US"/>
              </w:rPr>
              <w:t>Textboook</w:t>
            </w:r>
            <w:proofErr w:type="spellEnd"/>
            <w:r w:rsidRPr="00091F7E">
              <w:rPr>
                <w:rFonts w:ascii="Calibri Light" w:hAnsi="Calibri Light" w:cs="Times"/>
                <w:bCs/>
                <w:lang w:val="en-US"/>
              </w:rPr>
              <w:t xml:space="preserve"> of Pediatrics. 20 edition. Robert M. </w:t>
            </w:r>
            <w:proofErr w:type="spellStart"/>
            <w:r w:rsidRPr="00091F7E">
              <w:rPr>
                <w:rFonts w:ascii="Calibri Light" w:hAnsi="Calibri Light" w:cs="Times"/>
                <w:bCs/>
                <w:lang w:val="en-US"/>
              </w:rPr>
              <w:t>Kliegman</w:t>
            </w:r>
            <w:proofErr w:type="spellEnd"/>
            <w:r w:rsidRPr="00091F7E">
              <w:rPr>
                <w:rFonts w:ascii="Calibri Light" w:hAnsi="Calibri Light" w:cs="Times"/>
                <w:bCs/>
                <w:lang w:val="en-US"/>
              </w:rPr>
              <w:t xml:space="preserve">, Bonita F. Stanton, </w:t>
            </w:r>
            <w:proofErr w:type="spellStart"/>
            <w:r w:rsidRPr="00091F7E">
              <w:rPr>
                <w:rFonts w:ascii="Calibri Light" w:hAnsi="Calibri Light" w:cs="Times"/>
                <w:bCs/>
                <w:lang w:val="en-US"/>
              </w:rPr>
              <w:t>Josepf</w:t>
            </w:r>
            <w:proofErr w:type="spellEnd"/>
            <w:r w:rsidRPr="00091F7E">
              <w:rPr>
                <w:rFonts w:ascii="Calibri Light" w:hAnsi="Calibri Light" w:cs="Times"/>
                <w:bCs/>
                <w:lang w:val="en-US"/>
              </w:rPr>
              <w:t xml:space="preserve"> W. St. Game, Nina F. </w:t>
            </w:r>
            <w:proofErr w:type="spellStart"/>
            <w:r w:rsidRPr="00091F7E">
              <w:rPr>
                <w:rFonts w:ascii="Calibri Light" w:hAnsi="Calibri Light" w:cs="Times"/>
                <w:bCs/>
                <w:lang w:val="en-US"/>
              </w:rPr>
              <w:t>Schor</w:t>
            </w:r>
            <w:proofErr w:type="spellEnd"/>
            <w:r w:rsidRPr="00091F7E">
              <w:rPr>
                <w:rFonts w:ascii="Calibri Light" w:hAnsi="Calibri Light" w:cs="Times"/>
                <w:bCs/>
                <w:lang w:val="en-US"/>
              </w:rPr>
              <w:t>, Canada, Elsevier, 2016</w:t>
            </w:r>
          </w:p>
          <w:p w14:paraId="334149DF" w14:textId="77777777" w:rsidR="002F432B" w:rsidRPr="00091F7E" w:rsidRDefault="002F432B" w:rsidP="002F432B">
            <w:pPr>
              <w:spacing w:after="0" w:line="240" w:lineRule="auto"/>
              <w:rPr>
                <w:rFonts w:ascii="Calibri Light" w:hAnsi="Calibri Light" w:cs="Times"/>
                <w:bCs/>
                <w:lang w:val="en-US"/>
              </w:rPr>
            </w:pPr>
          </w:p>
          <w:p w14:paraId="6ABBD0BE" w14:textId="77777777" w:rsidR="002F432B" w:rsidRPr="00091F7E" w:rsidRDefault="002F432B" w:rsidP="002F432B">
            <w:pPr>
              <w:spacing w:after="0" w:line="240" w:lineRule="auto"/>
              <w:rPr>
                <w:rFonts w:ascii="Calibri Light" w:hAnsi="Calibri Light" w:cs="Times"/>
                <w:bCs/>
                <w:lang w:val="en-US"/>
              </w:rPr>
            </w:pPr>
            <w:r w:rsidRPr="00091F7E">
              <w:rPr>
                <w:rFonts w:ascii="Calibri Light" w:hAnsi="Calibri Light" w:cs="Times"/>
                <w:b/>
                <w:lang w:val="en-US"/>
              </w:rPr>
              <w:t>Additional literature and other materials</w:t>
            </w:r>
            <w:r w:rsidRPr="00091F7E">
              <w:rPr>
                <w:rFonts w:ascii="Calibri Light" w:hAnsi="Calibri Light" w:cs="Times"/>
                <w:bCs/>
                <w:lang w:val="en-US"/>
              </w:rPr>
              <w:t xml:space="preserve"> (no more than 3 items)</w:t>
            </w:r>
          </w:p>
          <w:p w14:paraId="4243F5F8" w14:textId="77777777" w:rsidR="002F432B" w:rsidRPr="00091F7E" w:rsidRDefault="002F432B" w:rsidP="002F432B">
            <w:pPr>
              <w:spacing w:after="0" w:line="240" w:lineRule="auto"/>
              <w:rPr>
                <w:rFonts w:ascii="Calibri Light" w:hAnsi="Calibri Light" w:cs="Times"/>
                <w:bCs/>
                <w:lang w:val="en-US"/>
              </w:rPr>
            </w:pPr>
            <w:r w:rsidRPr="00091F7E">
              <w:rPr>
                <w:rFonts w:ascii="Calibri Light" w:hAnsi="Calibri Light" w:cs="Times"/>
                <w:bCs/>
                <w:lang w:val="en-US"/>
              </w:rPr>
              <w:t>1.</w:t>
            </w:r>
            <w:r w:rsidRPr="00091F7E">
              <w:rPr>
                <w:rFonts w:ascii="Calibri Light" w:hAnsi="Calibri Light" w:cs="Times"/>
                <w:bCs/>
                <w:lang w:val="en-US"/>
              </w:rPr>
              <w:tab/>
              <w:t xml:space="preserve">Red Book 2018-2021. Committee on Infectious Diseases; American Academy of Pediatrics; David W. </w:t>
            </w:r>
            <w:proofErr w:type="spellStart"/>
            <w:r w:rsidRPr="00091F7E">
              <w:rPr>
                <w:rFonts w:ascii="Calibri Light" w:hAnsi="Calibri Light" w:cs="Times"/>
                <w:bCs/>
                <w:lang w:val="en-US"/>
              </w:rPr>
              <w:t>Kimberlin</w:t>
            </w:r>
            <w:proofErr w:type="spellEnd"/>
            <w:r w:rsidRPr="00091F7E">
              <w:rPr>
                <w:rFonts w:ascii="Calibri Light" w:hAnsi="Calibri Light" w:cs="Times"/>
                <w:bCs/>
                <w:lang w:val="en-US"/>
              </w:rPr>
              <w:t>, MD, FAAP, Michael T. Brady, MD, FAAP and Mary Ann Jackson, MD, FAAP</w:t>
            </w:r>
          </w:p>
          <w:p w14:paraId="467D0FF0" w14:textId="5F442736" w:rsidR="00D43B7E" w:rsidRPr="00091F7E" w:rsidRDefault="002F432B" w:rsidP="000C4FA5">
            <w:pPr>
              <w:spacing w:after="0" w:line="240" w:lineRule="auto"/>
              <w:rPr>
                <w:rFonts w:ascii="Calibri Light" w:hAnsi="Calibri Light" w:cs="Times"/>
                <w:b/>
                <w:bCs/>
                <w:lang w:val="en-US"/>
              </w:rPr>
            </w:pPr>
            <w:r w:rsidRPr="00091F7E">
              <w:rPr>
                <w:rFonts w:ascii="Calibri Light" w:hAnsi="Calibri Light" w:cs="Times"/>
                <w:bCs/>
                <w:lang w:val="en-US"/>
              </w:rPr>
              <w:t>2.</w:t>
            </w:r>
            <w:r w:rsidRPr="00091F7E">
              <w:rPr>
                <w:rFonts w:ascii="Calibri Light" w:hAnsi="Calibri Light" w:cs="Times"/>
                <w:bCs/>
                <w:lang w:val="en-US"/>
              </w:rPr>
              <w:tab/>
              <w:t>Materials presented at classes, seminars and lectures</w:t>
            </w:r>
            <w:r w:rsidRPr="00091F7E">
              <w:rPr>
                <w:rFonts w:ascii="Calibri Light" w:hAnsi="Calibri Light" w:cs="Times"/>
                <w:b/>
                <w:bCs/>
                <w:lang w:val="en-US"/>
              </w:rPr>
              <w:t xml:space="preserve"> </w:t>
            </w:r>
          </w:p>
        </w:tc>
      </w:tr>
      <w:tr w:rsidR="00091F7E" w:rsidRPr="00091F7E" w14:paraId="1E36279E" w14:textId="77777777" w:rsidTr="00F72B67">
        <w:trPr>
          <w:gridAfter w:val="1"/>
          <w:wAfter w:w="7259" w:type="dxa"/>
        </w:trPr>
        <w:tc>
          <w:tcPr>
            <w:tcW w:w="9785" w:type="dxa"/>
            <w:gridSpan w:val="26"/>
            <w:tcBorders>
              <w:bottom w:val="single" w:sz="4" w:space="0" w:color="auto"/>
            </w:tcBorders>
          </w:tcPr>
          <w:p w14:paraId="18896CEA" w14:textId="77777777" w:rsidR="00D43B7E" w:rsidRPr="00091F7E" w:rsidRDefault="00D43B7E" w:rsidP="000C4FA5">
            <w:pPr>
              <w:spacing w:after="0" w:line="240" w:lineRule="auto"/>
              <w:rPr>
                <w:rFonts w:ascii="Calibri Light" w:hAnsi="Calibri Light" w:cs="Times"/>
                <w:bCs/>
                <w:lang w:val="en-US"/>
              </w:rPr>
            </w:pPr>
            <w:r w:rsidRPr="00091F7E">
              <w:rPr>
                <w:rFonts w:ascii="Calibri Light" w:hAnsi="Calibri Light" w:cs="Times"/>
                <w:b/>
                <w:bCs/>
                <w:lang w:val="en-US"/>
              </w:rPr>
              <w:t>Preliminary conditions</w:t>
            </w:r>
            <w:r w:rsidR="00287A20" w:rsidRPr="00091F7E">
              <w:rPr>
                <w:rFonts w:ascii="Calibri Light" w:hAnsi="Calibri Light" w:cs="Times"/>
                <w:b/>
                <w:bCs/>
                <w:lang w:val="en-US"/>
              </w:rPr>
              <w:t>:</w:t>
            </w:r>
            <w:r w:rsidRPr="00091F7E">
              <w:rPr>
                <w:rFonts w:ascii="Calibri Light" w:hAnsi="Calibri Light" w:cs="Times"/>
                <w:bCs/>
                <w:lang w:val="en-US"/>
              </w:rPr>
              <w:t xml:space="preserve"> </w:t>
            </w:r>
            <w:r w:rsidRPr="00091F7E">
              <w:rPr>
                <w:rFonts w:ascii="Calibri Light" w:hAnsi="Calibri Light" w:cs="Times"/>
                <w:bCs/>
                <w:sz w:val="20"/>
                <w:szCs w:val="20"/>
                <w:lang w:val="en-US"/>
              </w:rPr>
              <w:t>(</w:t>
            </w:r>
            <w:r w:rsidRPr="00091F7E">
              <w:rPr>
                <w:rFonts w:ascii="Calibri Light" w:hAnsi="Calibri Light"/>
                <w:sz w:val="20"/>
                <w:szCs w:val="20"/>
                <w:lang w:val="en-US"/>
              </w:rPr>
              <w:t>minimum requirements to be met by the student before starting the course</w:t>
            </w:r>
            <w:r w:rsidRPr="00091F7E">
              <w:rPr>
                <w:rFonts w:ascii="Calibri Light" w:hAnsi="Calibri Light" w:cs="Times"/>
                <w:bCs/>
                <w:sz w:val="20"/>
                <w:szCs w:val="20"/>
                <w:lang w:val="en-US"/>
              </w:rPr>
              <w:t>)</w:t>
            </w:r>
          </w:p>
          <w:p w14:paraId="49A79610" w14:textId="77777777" w:rsidR="002F432B" w:rsidRPr="00091F7E" w:rsidRDefault="002F432B" w:rsidP="002F432B">
            <w:pPr>
              <w:spacing w:after="0" w:line="240" w:lineRule="auto"/>
              <w:rPr>
                <w:rFonts w:ascii="Calibri Light" w:hAnsi="Calibri Light"/>
                <w:lang w:val="en-US"/>
              </w:rPr>
            </w:pPr>
            <w:r w:rsidRPr="00091F7E">
              <w:rPr>
                <w:rFonts w:ascii="Calibri Light" w:hAnsi="Calibri Light"/>
                <w:lang w:val="en-US"/>
              </w:rPr>
              <w:t>1. The condition for passing the exercises carried out by a given unit is obtaining a positive result from the test assessing the student's preparation for the given exercises (the entrance test consists of five questions regarding the issues covered by the given exercises and / or knowledge of the principles of physical examination, you should answer correctly to at least three questions.</w:t>
            </w:r>
          </w:p>
          <w:p w14:paraId="3D34B363" w14:textId="77777777" w:rsidR="002F432B" w:rsidRPr="00091F7E" w:rsidRDefault="002F432B" w:rsidP="002F432B">
            <w:pPr>
              <w:spacing w:after="0" w:line="240" w:lineRule="auto"/>
              <w:rPr>
                <w:rFonts w:ascii="Calibri Light" w:hAnsi="Calibri Light"/>
                <w:lang w:val="en-US"/>
              </w:rPr>
            </w:pPr>
            <w:r w:rsidRPr="00091F7E">
              <w:rPr>
                <w:rFonts w:ascii="Calibri Light" w:hAnsi="Calibri Light"/>
                <w:lang w:val="en-US"/>
              </w:rPr>
              <w:t>2. Having appropriate clothes and shoes, a stethoscope, a flashlight for examining the throat.</w:t>
            </w:r>
          </w:p>
          <w:p w14:paraId="6B2416E3" w14:textId="74FE137B" w:rsidR="00D43B7E" w:rsidRPr="00091F7E" w:rsidRDefault="002F432B" w:rsidP="002F432B">
            <w:pPr>
              <w:spacing w:after="0" w:line="240" w:lineRule="auto"/>
              <w:rPr>
                <w:rFonts w:ascii="Calibri Light" w:hAnsi="Calibri Light"/>
                <w:lang w:val="en-US"/>
              </w:rPr>
            </w:pPr>
            <w:r w:rsidRPr="00091F7E">
              <w:rPr>
                <w:rFonts w:ascii="Calibri Light" w:hAnsi="Calibri Light"/>
                <w:lang w:val="en-US"/>
              </w:rPr>
              <w:t>3. Knowledge of the rules of conduct in the conditions of the COVID-19 pandemic</w:t>
            </w:r>
          </w:p>
          <w:p w14:paraId="628EE00C" w14:textId="77777777" w:rsidR="00D43B7E" w:rsidRPr="00091F7E" w:rsidRDefault="00D43B7E" w:rsidP="000C4FA5">
            <w:pPr>
              <w:spacing w:after="0" w:line="240" w:lineRule="auto"/>
              <w:rPr>
                <w:rFonts w:ascii="Calibri Light" w:hAnsi="Calibri Light"/>
                <w:lang w:val="en-US"/>
              </w:rPr>
            </w:pPr>
          </w:p>
        </w:tc>
      </w:tr>
      <w:tr w:rsidR="00091F7E" w:rsidRPr="00091F7E" w14:paraId="3B0519E8" w14:textId="77777777" w:rsidTr="00F72B67">
        <w:trPr>
          <w:gridAfter w:val="1"/>
          <w:wAfter w:w="7259" w:type="dxa"/>
        </w:trPr>
        <w:tc>
          <w:tcPr>
            <w:tcW w:w="9785" w:type="dxa"/>
            <w:gridSpan w:val="26"/>
            <w:tcBorders>
              <w:bottom w:val="single" w:sz="4" w:space="0" w:color="auto"/>
            </w:tcBorders>
          </w:tcPr>
          <w:p w14:paraId="0F98CF03" w14:textId="7413ED02" w:rsidR="00D43B7E" w:rsidRPr="00091F7E" w:rsidRDefault="00D43B7E" w:rsidP="002F432B">
            <w:pPr>
              <w:spacing w:after="0" w:line="240" w:lineRule="auto"/>
              <w:jc w:val="both"/>
              <w:rPr>
                <w:rFonts w:ascii="Calibri Light" w:hAnsi="Calibri Light"/>
                <w:iCs/>
                <w:lang w:val="en-US"/>
              </w:rPr>
            </w:pPr>
            <w:r w:rsidRPr="00091F7E">
              <w:rPr>
                <w:rFonts w:ascii="Calibri Light" w:hAnsi="Calibri Light" w:cs="Times"/>
                <w:b/>
                <w:bCs/>
                <w:lang w:val="en-US"/>
              </w:rPr>
              <w:t>Conditions to receive credit for the course</w:t>
            </w:r>
            <w:r w:rsidR="00287A20" w:rsidRPr="00091F7E">
              <w:rPr>
                <w:rFonts w:ascii="Calibri Light" w:hAnsi="Calibri Light" w:cs="Times"/>
                <w:b/>
                <w:bCs/>
                <w:lang w:val="en-US"/>
              </w:rPr>
              <w:t>:</w:t>
            </w:r>
            <w:r w:rsidRPr="00091F7E">
              <w:rPr>
                <w:rFonts w:ascii="Calibri Light" w:hAnsi="Calibri Light"/>
                <w:spacing w:val="-3"/>
                <w:lang w:val="en-US"/>
              </w:rPr>
              <w:t xml:space="preserve"> </w:t>
            </w:r>
            <w:r w:rsidRPr="00091F7E">
              <w:rPr>
                <w:rFonts w:ascii="Calibri Light" w:hAnsi="Calibri Light"/>
                <w:spacing w:val="-3"/>
                <w:sz w:val="20"/>
                <w:szCs w:val="20"/>
                <w:lang w:val="en-US"/>
              </w:rPr>
              <w:t>(specify the form and conditions of receiving credit for class</w:t>
            </w:r>
            <w:r w:rsidR="006106CB" w:rsidRPr="00091F7E">
              <w:rPr>
                <w:rFonts w:ascii="Calibri Light" w:hAnsi="Calibri Light"/>
                <w:spacing w:val="-3"/>
                <w:sz w:val="20"/>
                <w:szCs w:val="20"/>
                <w:lang w:val="en-US"/>
              </w:rPr>
              <w:t xml:space="preserve">es included in the </w:t>
            </w:r>
            <w:r w:rsidRPr="00091F7E">
              <w:rPr>
                <w:rFonts w:ascii="Calibri Light" w:hAnsi="Calibri Light"/>
                <w:spacing w:val="-3"/>
                <w:sz w:val="20"/>
                <w:szCs w:val="20"/>
                <w:lang w:val="en-US"/>
              </w:rPr>
              <w:t>course</w:t>
            </w:r>
            <w:r w:rsidRPr="00091F7E">
              <w:rPr>
                <w:rFonts w:ascii="Calibri Light" w:hAnsi="Calibri Light"/>
                <w:spacing w:val="-5"/>
                <w:sz w:val="20"/>
                <w:szCs w:val="20"/>
                <w:lang w:val="en-US"/>
              </w:rPr>
              <w:t>,</w:t>
            </w:r>
            <w:r w:rsidRPr="00091F7E">
              <w:rPr>
                <w:rFonts w:ascii="Calibri Light" w:hAnsi="Calibri Light"/>
                <w:spacing w:val="-3"/>
                <w:sz w:val="20"/>
                <w:szCs w:val="20"/>
                <w:lang w:val="en-US"/>
              </w:rPr>
              <w:t xml:space="preserve"> admission terms to final theoretical or practical examination</w:t>
            </w:r>
            <w:r w:rsidRPr="00091F7E">
              <w:rPr>
                <w:rFonts w:ascii="Calibri Light" w:hAnsi="Calibri Light"/>
                <w:spacing w:val="-4"/>
                <w:sz w:val="20"/>
                <w:szCs w:val="20"/>
                <w:lang w:val="en-US"/>
              </w:rPr>
              <w:t>, its form and requirements to be me</w:t>
            </w:r>
            <w:r w:rsidR="001561FC" w:rsidRPr="00091F7E">
              <w:rPr>
                <w:rFonts w:ascii="Calibri Light" w:hAnsi="Calibri Light"/>
                <w:spacing w:val="-4"/>
                <w:sz w:val="20"/>
                <w:szCs w:val="20"/>
                <w:lang w:val="en-US"/>
              </w:rPr>
              <w:t>t</w:t>
            </w:r>
            <w:r w:rsidRPr="00091F7E">
              <w:rPr>
                <w:rFonts w:ascii="Calibri Light" w:hAnsi="Calibri Light"/>
                <w:spacing w:val="-4"/>
                <w:sz w:val="20"/>
                <w:szCs w:val="20"/>
                <w:lang w:val="en-US"/>
              </w:rPr>
              <w:t xml:space="preserve"> by the student to pass it and criteria for specific grades</w:t>
            </w:r>
            <w:r w:rsidRPr="00091F7E">
              <w:rPr>
                <w:rFonts w:ascii="Calibri Light" w:hAnsi="Calibri Light"/>
                <w:iCs/>
                <w:sz w:val="20"/>
                <w:szCs w:val="20"/>
                <w:lang w:val="en-US"/>
              </w:rPr>
              <w:t>)</w:t>
            </w:r>
            <w:r w:rsidR="002F432B" w:rsidRPr="00091F7E">
              <w:rPr>
                <w:rFonts w:ascii="Calibri Light" w:hAnsi="Calibri Light"/>
                <w:iCs/>
                <w:sz w:val="20"/>
                <w:szCs w:val="20"/>
                <w:lang w:val="en-US"/>
              </w:rPr>
              <w:t xml:space="preserve">. </w:t>
            </w:r>
          </w:p>
          <w:p w14:paraId="66AADB32" w14:textId="77777777" w:rsidR="002F432B" w:rsidRPr="00091F7E" w:rsidRDefault="002F432B" w:rsidP="002F432B">
            <w:pPr>
              <w:spacing w:after="0" w:line="240" w:lineRule="auto"/>
              <w:jc w:val="both"/>
              <w:rPr>
                <w:rFonts w:ascii="Calibri Light" w:hAnsi="Calibri Light"/>
                <w:iCs/>
                <w:lang w:val="en-US"/>
              </w:rPr>
            </w:pPr>
          </w:p>
          <w:p w14:paraId="5C65DE57" w14:textId="77777777" w:rsidR="002F432B" w:rsidRPr="00091F7E" w:rsidRDefault="002F432B" w:rsidP="002F432B">
            <w:pPr>
              <w:spacing w:after="0" w:line="240" w:lineRule="auto"/>
              <w:jc w:val="both"/>
              <w:rPr>
                <w:rFonts w:ascii="Calibri Light" w:hAnsi="Calibri Light"/>
                <w:b/>
                <w:bCs/>
                <w:iCs/>
                <w:lang w:val="en-US"/>
              </w:rPr>
            </w:pPr>
            <w:r w:rsidRPr="00091F7E">
              <w:rPr>
                <w:rFonts w:ascii="Calibri Light" w:hAnsi="Calibri Light"/>
                <w:b/>
                <w:bCs/>
                <w:iCs/>
                <w:lang w:val="en-US"/>
              </w:rPr>
              <w:t>Conditions for completing the classes:</w:t>
            </w:r>
          </w:p>
          <w:p w14:paraId="4B0FA1F2" w14:textId="77777777" w:rsidR="002F432B" w:rsidRPr="00091F7E" w:rsidRDefault="002F432B" w:rsidP="002F432B">
            <w:pPr>
              <w:spacing w:after="0" w:line="240" w:lineRule="auto"/>
              <w:jc w:val="both"/>
              <w:rPr>
                <w:rFonts w:ascii="Calibri Light" w:hAnsi="Calibri Light"/>
                <w:iCs/>
                <w:lang w:val="en-US"/>
              </w:rPr>
            </w:pPr>
            <w:r w:rsidRPr="00091F7E">
              <w:rPr>
                <w:rFonts w:ascii="Calibri Light" w:hAnsi="Calibri Light"/>
                <w:iCs/>
                <w:lang w:val="en-US"/>
              </w:rPr>
              <w:t>Presence at all classes. Each absence must be made up for (including rector's days and dean's hours).</w:t>
            </w:r>
          </w:p>
          <w:p w14:paraId="31C4A1CC" w14:textId="77777777" w:rsidR="002F432B" w:rsidRPr="00091F7E" w:rsidRDefault="002F432B" w:rsidP="002F432B">
            <w:pPr>
              <w:spacing w:after="0" w:line="240" w:lineRule="auto"/>
              <w:jc w:val="both"/>
              <w:rPr>
                <w:rFonts w:ascii="Calibri Light" w:hAnsi="Calibri Light"/>
                <w:iCs/>
                <w:lang w:val="en-US"/>
              </w:rPr>
            </w:pPr>
            <w:r w:rsidRPr="00091F7E">
              <w:rPr>
                <w:rFonts w:ascii="Calibri Light" w:hAnsi="Calibri Light"/>
                <w:iCs/>
                <w:lang w:val="en-US"/>
              </w:rPr>
              <w:t xml:space="preserve">Acquiring knowledge to a satisfactory level (at least 60% of positive answers to the questions asked from the methodology of subjective and subject research in the form of partial tests and passing practical skills based on a self-written physical examination (Status </w:t>
            </w:r>
            <w:proofErr w:type="spellStart"/>
            <w:r w:rsidRPr="00091F7E">
              <w:rPr>
                <w:rFonts w:ascii="Calibri Light" w:hAnsi="Calibri Light"/>
                <w:iCs/>
                <w:lang w:val="en-US"/>
              </w:rPr>
              <w:t>preasens</w:t>
            </w:r>
            <w:proofErr w:type="spellEnd"/>
            <w:r w:rsidRPr="00091F7E">
              <w:rPr>
                <w:rFonts w:ascii="Calibri Light" w:hAnsi="Calibri Light"/>
                <w:iCs/>
                <w:lang w:val="en-US"/>
              </w:rPr>
              <w:t>)</w:t>
            </w:r>
          </w:p>
          <w:p w14:paraId="5F7FE3A0" w14:textId="77777777" w:rsidR="002F432B" w:rsidRPr="00091F7E" w:rsidRDefault="002F432B" w:rsidP="002F432B">
            <w:pPr>
              <w:spacing w:after="0" w:line="240" w:lineRule="auto"/>
              <w:jc w:val="both"/>
              <w:rPr>
                <w:rFonts w:ascii="Calibri Light" w:hAnsi="Calibri Light"/>
                <w:iCs/>
                <w:lang w:val="en-US"/>
              </w:rPr>
            </w:pPr>
          </w:p>
          <w:p w14:paraId="484C6D22" w14:textId="77777777" w:rsidR="002F432B" w:rsidRPr="00091F7E" w:rsidRDefault="002F432B" w:rsidP="002F432B">
            <w:pPr>
              <w:spacing w:after="0" w:line="240" w:lineRule="auto"/>
              <w:jc w:val="both"/>
              <w:rPr>
                <w:rFonts w:ascii="Calibri Light" w:hAnsi="Calibri Light"/>
                <w:b/>
                <w:bCs/>
                <w:iCs/>
                <w:lang w:val="en-US"/>
              </w:rPr>
            </w:pPr>
            <w:r w:rsidRPr="00091F7E">
              <w:rPr>
                <w:rFonts w:ascii="Calibri Light" w:hAnsi="Calibri Light"/>
                <w:b/>
                <w:bCs/>
                <w:iCs/>
                <w:lang w:val="en-US"/>
              </w:rPr>
              <w:t>Rules for admission to the exam:</w:t>
            </w:r>
          </w:p>
          <w:p w14:paraId="37037C6E" w14:textId="77777777" w:rsidR="002F432B" w:rsidRPr="00091F7E" w:rsidRDefault="002F432B" w:rsidP="002F432B">
            <w:pPr>
              <w:spacing w:after="0" w:line="240" w:lineRule="auto"/>
              <w:jc w:val="both"/>
              <w:rPr>
                <w:rFonts w:ascii="Calibri Light" w:hAnsi="Calibri Light"/>
                <w:iCs/>
                <w:lang w:val="en-US"/>
              </w:rPr>
            </w:pPr>
            <w:r w:rsidRPr="00091F7E">
              <w:rPr>
                <w:rFonts w:ascii="Calibri Light" w:hAnsi="Calibri Light"/>
                <w:iCs/>
                <w:lang w:val="en-US"/>
              </w:rPr>
              <w:t>Passing the classes.</w:t>
            </w:r>
          </w:p>
          <w:p w14:paraId="1BC961F4" w14:textId="77777777" w:rsidR="002F432B" w:rsidRPr="00091F7E" w:rsidRDefault="002F432B" w:rsidP="002F432B">
            <w:pPr>
              <w:spacing w:after="0" w:line="240" w:lineRule="auto"/>
              <w:jc w:val="both"/>
              <w:rPr>
                <w:rFonts w:ascii="Calibri Light" w:hAnsi="Calibri Light"/>
                <w:iCs/>
                <w:lang w:val="en-US"/>
              </w:rPr>
            </w:pPr>
            <w:r w:rsidRPr="00091F7E">
              <w:rPr>
                <w:rFonts w:ascii="Calibri Light" w:hAnsi="Calibri Light"/>
                <w:iCs/>
                <w:lang w:val="en-US"/>
              </w:rPr>
              <w:t>Form of the exam:</w:t>
            </w:r>
          </w:p>
          <w:p w14:paraId="17BF86E3" w14:textId="77777777" w:rsidR="002F432B" w:rsidRPr="00091F7E" w:rsidRDefault="002F432B" w:rsidP="002F432B">
            <w:pPr>
              <w:spacing w:after="0" w:line="240" w:lineRule="auto"/>
              <w:jc w:val="both"/>
              <w:rPr>
                <w:rFonts w:ascii="Calibri Light" w:hAnsi="Calibri Light"/>
                <w:iCs/>
                <w:lang w:val="en-US"/>
              </w:rPr>
            </w:pPr>
            <w:r w:rsidRPr="00091F7E">
              <w:rPr>
                <w:rFonts w:ascii="Calibri Light" w:hAnsi="Calibri Light"/>
                <w:iCs/>
                <w:lang w:val="en-US"/>
              </w:rPr>
              <w:t>Final exam in the form of a test. Required to answer correctly to at least 60% of the questions asked.</w:t>
            </w:r>
          </w:p>
          <w:p w14:paraId="610FED07" w14:textId="29A6839D" w:rsidR="002F432B" w:rsidRPr="00091F7E" w:rsidRDefault="002F432B" w:rsidP="002F432B">
            <w:pPr>
              <w:spacing w:after="0" w:line="240" w:lineRule="auto"/>
              <w:jc w:val="both"/>
              <w:rPr>
                <w:rFonts w:ascii="Calibri Light" w:hAnsi="Calibri Light"/>
                <w:iCs/>
                <w:lang w:val="en-US"/>
              </w:rPr>
            </w:pPr>
            <w:r w:rsidRPr="00091F7E">
              <w:rPr>
                <w:rFonts w:ascii="Calibri Light" w:hAnsi="Calibri Light"/>
                <w:iCs/>
                <w:lang w:val="en-US"/>
              </w:rPr>
              <w:t>Assessment criteria below.</w:t>
            </w:r>
          </w:p>
        </w:tc>
      </w:tr>
      <w:tr w:rsidR="00091F7E" w:rsidRPr="00091F7E" w14:paraId="4EC8D81D" w14:textId="77777777" w:rsidTr="00F72B67">
        <w:trPr>
          <w:gridAfter w:val="1"/>
          <w:wAfter w:w="7259" w:type="dxa"/>
        </w:trPr>
        <w:tc>
          <w:tcPr>
            <w:tcW w:w="9785" w:type="dxa"/>
            <w:gridSpan w:val="26"/>
            <w:tcBorders>
              <w:top w:val="single" w:sz="4" w:space="0" w:color="auto"/>
              <w:left w:val="nil"/>
              <w:bottom w:val="nil"/>
              <w:right w:val="nil"/>
            </w:tcBorders>
          </w:tcPr>
          <w:p w14:paraId="4DBFB67E" w14:textId="77777777" w:rsidR="00D43B7E" w:rsidRPr="00091F7E" w:rsidRDefault="00D43B7E" w:rsidP="000C4FA5">
            <w:pPr>
              <w:spacing w:after="0" w:line="240" w:lineRule="auto"/>
              <w:jc w:val="both"/>
              <w:rPr>
                <w:rFonts w:ascii="Calibri Light" w:hAnsi="Calibri Light" w:cs="Times"/>
                <w:b/>
                <w:bCs/>
                <w:lang w:val="en-US"/>
              </w:rPr>
            </w:pPr>
          </w:p>
        </w:tc>
      </w:tr>
      <w:tr w:rsidR="00091F7E" w:rsidRPr="00091F7E" w14:paraId="408CDF9D" w14:textId="77777777" w:rsidTr="006106CB">
        <w:trPr>
          <w:gridAfter w:val="1"/>
          <w:wAfter w:w="7259" w:type="dxa"/>
        </w:trPr>
        <w:tc>
          <w:tcPr>
            <w:tcW w:w="2978" w:type="dxa"/>
            <w:gridSpan w:val="5"/>
          </w:tcPr>
          <w:p w14:paraId="0A17B04C" w14:textId="77777777" w:rsidR="00D43B7E" w:rsidRPr="00091F7E" w:rsidRDefault="00D43B7E" w:rsidP="000C4FA5">
            <w:pPr>
              <w:spacing w:after="0" w:line="240" w:lineRule="auto"/>
              <w:jc w:val="center"/>
              <w:rPr>
                <w:rFonts w:ascii="Calibri Light" w:hAnsi="Calibri Light"/>
                <w:b/>
                <w:lang w:val="en-US"/>
              </w:rPr>
            </w:pPr>
            <w:r w:rsidRPr="00091F7E">
              <w:rPr>
                <w:rFonts w:ascii="Calibri Light" w:hAnsi="Calibri Light"/>
                <w:b/>
                <w:lang w:val="en-US"/>
              </w:rPr>
              <w:t>Grade:</w:t>
            </w:r>
          </w:p>
        </w:tc>
        <w:tc>
          <w:tcPr>
            <w:tcW w:w="6807" w:type="dxa"/>
            <w:gridSpan w:val="21"/>
          </w:tcPr>
          <w:p w14:paraId="56978D5F" w14:textId="688AE04E" w:rsidR="008F61B7" w:rsidRPr="00091F7E" w:rsidRDefault="008F61B7" w:rsidP="008F61B7">
            <w:pPr>
              <w:spacing w:after="0" w:line="240" w:lineRule="auto"/>
              <w:jc w:val="center"/>
              <w:rPr>
                <w:rFonts w:ascii="Calibri Light" w:hAnsi="Calibri Light"/>
                <w:b/>
                <w:bCs/>
                <w:sz w:val="20"/>
                <w:szCs w:val="20"/>
                <w:lang w:val="en-US"/>
              </w:rPr>
            </w:pPr>
            <w:r w:rsidRPr="00091F7E">
              <w:rPr>
                <w:rFonts w:ascii="Calibri Light" w:hAnsi="Calibri Light"/>
                <w:b/>
                <w:bCs/>
                <w:sz w:val="20"/>
                <w:szCs w:val="20"/>
                <w:lang w:val="en-US"/>
              </w:rPr>
              <w:t>Assessment criteria for passing the course</w:t>
            </w:r>
          </w:p>
          <w:p w14:paraId="49D30C54" w14:textId="0F1753A0" w:rsidR="00D43B7E" w:rsidRPr="00091F7E" w:rsidRDefault="00D43B7E" w:rsidP="000C4FA5">
            <w:pPr>
              <w:spacing w:after="0" w:line="240" w:lineRule="auto"/>
              <w:jc w:val="center"/>
              <w:rPr>
                <w:rFonts w:ascii="Calibri Light" w:hAnsi="Calibri Light"/>
                <w:b/>
                <w:lang w:val="en-US"/>
              </w:rPr>
            </w:pPr>
          </w:p>
        </w:tc>
      </w:tr>
      <w:tr w:rsidR="00091F7E" w:rsidRPr="00091F7E" w14:paraId="1B31D5A4" w14:textId="77777777" w:rsidTr="00EA165D">
        <w:trPr>
          <w:gridAfter w:val="1"/>
          <w:wAfter w:w="7259" w:type="dxa"/>
          <w:trHeight w:val="284"/>
        </w:trPr>
        <w:tc>
          <w:tcPr>
            <w:tcW w:w="2978" w:type="dxa"/>
            <w:gridSpan w:val="5"/>
            <w:vAlign w:val="center"/>
          </w:tcPr>
          <w:p w14:paraId="776B4F7E" w14:textId="77777777" w:rsidR="00D43B7E" w:rsidRPr="00091F7E" w:rsidRDefault="00D43B7E" w:rsidP="000C4FA5">
            <w:pPr>
              <w:spacing w:after="0" w:line="240" w:lineRule="auto"/>
              <w:jc w:val="center"/>
              <w:rPr>
                <w:rFonts w:ascii="Calibri Light" w:hAnsi="Calibri Light"/>
                <w:sz w:val="20"/>
                <w:szCs w:val="20"/>
                <w:lang w:val="en-US"/>
              </w:rPr>
            </w:pPr>
            <w:r w:rsidRPr="00091F7E">
              <w:rPr>
                <w:rFonts w:ascii="Calibri Light" w:hAnsi="Calibri Light"/>
                <w:sz w:val="20"/>
                <w:szCs w:val="20"/>
                <w:lang w:val="en-US"/>
              </w:rPr>
              <w:t>Very Good</w:t>
            </w:r>
            <w:r w:rsidR="005318DF" w:rsidRPr="00091F7E">
              <w:rPr>
                <w:rFonts w:ascii="Calibri Light" w:hAnsi="Calibri Light"/>
                <w:sz w:val="20"/>
                <w:szCs w:val="20"/>
                <w:lang w:val="en-US"/>
              </w:rPr>
              <w:t xml:space="preserve"> </w:t>
            </w:r>
            <w:r w:rsidRPr="00091F7E">
              <w:rPr>
                <w:rFonts w:ascii="Calibri Light" w:hAnsi="Calibri Light"/>
                <w:sz w:val="20"/>
                <w:szCs w:val="20"/>
                <w:lang w:val="en-US"/>
              </w:rPr>
              <w:t>(5.0)</w:t>
            </w:r>
          </w:p>
        </w:tc>
        <w:tc>
          <w:tcPr>
            <w:tcW w:w="6807" w:type="dxa"/>
            <w:gridSpan w:val="21"/>
          </w:tcPr>
          <w:p w14:paraId="418C30E9" w14:textId="77777777" w:rsidR="008F61B7" w:rsidRPr="00091F7E" w:rsidRDefault="008F61B7" w:rsidP="008F61B7">
            <w:pPr>
              <w:spacing w:after="0" w:line="240" w:lineRule="auto"/>
              <w:rPr>
                <w:rFonts w:ascii="Calibri Light" w:hAnsi="Calibri Light"/>
                <w:sz w:val="20"/>
                <w:szCs w:val="20"/>
                <w:lang w:val="en-US"/>
              </w:rPr>
            </w:pPr>
            <w:r w:rsidRPr="00091F7E">
              <w:rPr>
                <w:rFonts w:ascii="Calibri Light" w:hAnsi="Calibri Light"/>
                <w:sz w:val="20"/>
                <w:szCs w:val="20"/>
                <w:lang w:val="en-US"/>
              </w:rPr>
              <w:t>Correct answer to over 92% of the questions asked, very good knowledge of the methodology of subjective and objective examination, full knowledge of the symptomatology of the issues discussed during the course</w:t>
            </w:r>
          </w:p>
          <w:p w14:paraId="6AD57D39" w14:textId="57665914" w:rsidR="00D43B7E" w:rsidRPr="00091F7E" w:rsidRDefault="00D43B7E" w:rsidP="008F61B7">
            <w:pPr>
              <w:spacing w:after="0" w:line="240" w:lineRule="auto"/>
              <w:rPr>
                <w:rFonts w:ascii="Calibri Light" w:hAnsi="Calibri Light"/>
                <w:sz w:val="20"/>
                <w:szCs w:val="20"/>
                <w:lang w:val="en-US"/>
              </w:rPr>
            </w:pPr>
          </w:p>
        </w:tc>
      </w:tr>
      <w:tr w:rsidR="00091F7E" w:rsidRPr="00091F7E" w14:paraId="1397DF21" w14:textId="77777777" w:rsidTr="00EA165D">
        <w:trPr>
          <w:gridAfter w:val="1"/>
          <w:wAfter w:w="7259" w:type="dxa"/>
          <w:trHeight w:val="284"/>
        </w:trPr>
        <w:tc>
          <w:tcPr>
            <w:tcW w:w="2978" w:type="dxa"/>
            <w:gridSpan w:val="5"/>
            <w:vAlign w:val="center"/>
          </w:tcPr>
          <w:p w14:paraId="61DDB7A3" w14:textId="77777777" w:rsidR="00D43B7E" w:rsidRPr="00091F7E" w:rsidRDefault="005318DF" w:rsidP="000C4FA5">
            <w:pPr>
              <w:spacing w:after="0" w:line="240" w:lineRule="auto"/>
              <w:jc w:val="center"/>
              <w:rPr>
                <w:rFonts w:ascii="Calibri Light" w:hAnsi="Calibri Light"/>
                <w:sz w:val="20"/>
                <w:szCs w:val="20"/>
                <w:lang w:val="en-US"/>
              </w:rPr>
            </w:pPr>
            <w:r w:rsidRPr="00091F7E">
              <w:rPr>
                <w:rFonts w:ascii="Calibri Light" w:hAnsi="Calibri Light"/>
                <w:sz w:val="20"/>
                <w:szCs w:val="20"/>
                <w:lang w:val="en-US"/>
              </w:rPr>
              <w:t>Good Above</w:t>
            </w:r>
            <w:r w:rsidR="00D43B7E" w:rsidRPr="00091F7E">
              <w:rPr>
                <w:rFonts w:ascii="Calibri Light" w:hAnsi="Calibri Light"/>
                <w:sz w:val="20"/>
                <w:szCs w:val="20"/>
                <w:lang w:val="en-US"/>
              </w:rPr>
              <w:t xml:space="preserve"> (4.5)</w:t>
            </w:r>
          </w:p>
        </w:tc>
        <w:tc>
          <w:tcPr>
            <w:tcW w:w="6807" w:type="dxa"/>
            <w:gridSpan w:val="21"/>
          </w:tcPr>
          <w:p w14:paraId="1F94BE42" w14:textId="77777777" w:rsidR="008F61B7" w:rsidRPr="00091F7E" w:rsidRDefault="008F61B7" w:rsidP="008F61B7">
            <w:pPr>
              <w:spacing w:after="0" w:line="240" w:lineRule="auto"/>
              <w:rPr>
                <w:rFonts w:ascii="Calibri Light" w:hAnsi="Calibri Light"/>
                <w:sz w:val="20"/>
                <w:szCs w:val="20"/>
                <w:lang w:val="en-US"/>
              </w:rPr>
            </w:pPr>
            <w:r w:rsidRPr="00091F7E">
              <w:rPr>
                <w:rFonts w:ascii="Calibri Light" w:hAnsi="Calibri Light"/>
                <w:sz w:val="20"/>
                <w:szCs w:val="20"/>
                <w:lang w:val="en-US"/>
              </w:rPr>
              <w:t>Correct answer to 84-91% of the questions asked, almost complete mastery of the methodology of subjective and objective examination, good knowledge of the symptomatology of the issues discussed during classes</w:t>
            </w:r>
          </w:p>
          <w:p w14:paraId="11DAD7DC" w14:textId="77777777" w:rsidR="00D43B7E" w:rsidRPr="00091F7E" w:rsidRDefault="00D43B7E" w:rsidP="00C42841">
            <w:pPr>
              <w:spacing w:after="0" w:line="240" w:lineRule="auto"/>
              <w:rPr>
                <w:rFonts w:ascii="Calibri Light" w:hAnsi="Calibri Light"/>
                <w:sz w:val="20"/>
                <w:szCs w:val="20"/>
                <w:lang w:val="en-US"/>
              </w:rPr>
            </w:pPr>
          </w:p>
        </w:tc>
      </w:tr>
      <w:tr w:rsidR="00091F7E" w:rsidRPr="00091F7E" w14:paraId="59952E81" w14:textId="77777777" w:rsidTr="00EA165D">
        <w:trPr>
          <w:gridAfter w:val="1"/>
          <w:wAfter w:w="7259" w:type="dxa"/>
          <w:trHeight w:val="284"/>
        </w:trPr>
        <w:tc>
          <w:tcPr>
            <w:tcW w:w="2978" w:type="dxa"/>
            <w:gridSpan w:val="5"/>
            <w:vAlign w:val="center"/>
          </w:tcPr>
          <w:p w14:paraId="44579E0D" w14:textId="77777777" w:rsidR="00D43B7E" w:rsidRPr="00091F7E" w:rsidRDefault="00D43B7E" w:rsidP="000C4FA5">
            <w:pPr>
              <w:spacing w:after="0" w:line="240" w:lineRule="auto"/>
              <w:jc w:val="center"/>
              <w:rPr>
                <w:rFonts w:ascii="Calibri Light" w:hAnsi="Calibri Light"/>
                <w:sz w:val="20"/>
                <w:szCs w:val="20"/>
                <w:lang w:val="en-US"/>
              </w:rPr>
            </w:pPr>
            <w:r w:rsidRPr="00091F7E">
              <w:rPr>
                <w:rFonts w:ascii="Calibri Light" w:hAnsi="Calibri Light"/>
                <w:sz w:val="20"/>
                <w:szCs w:val="20"/>
                <w:lang w:val="en-US"/>
              </w:rPr>
              <w:t>Good</w:t>
            </w:r>
            <w:r w:rsidR="005318DF" w:rsidRPr="00091F7E">
              <w:rPr>
                <w:rFonts w:ascii="Calibri Light" w:hAnsi="Calibri Light"/>
                <w:sz w:val="20"/>
                <w:szCs w:val="20"/>
                <w:lang w:val="en-US"/>
              </w:rPr>
              <w:t xml:space="preserve"> </w:t>
            </w:r>
            <w:r w:rsidRPr="00091F7E">
              <w:rPr>
                <w:rFonts w:ascii="Calibri Light" w:hAnsi="Calibri Light"/>
                <w:sz w:val="20"/>
                <w:szCs w:val="20"/>
                <w:lang w:val="en-US"/>
              </w:rPr>
              <w:t>(4.0)</w:t>
            </w:r>
          </w:p>
        </w:tc>
        <w:tc>
          <w:tcPr>
            <w:tcW w:w="6807" w:type="dxa"/>
            <w:gridSpan w:val="21"/>
          </w:tcPr>
          <w:p w14:paraId="62B244F4" w14:textId="77777777" w:rsidR="008F61B7" w:rsidRPr="00091F7E" w:rsidRDefault="008F61B7" w:rsidP="008F61B7">
            <w:pPr>
              <w:spacing w:after="0" w:line="240" w:lineRule="auto"/>
              <w:rPr>
                <w:rFonts w:ascii="Calibri Light" w:hAnsi="Calibri Light"/>
                <w:sz w:val="20"/>
                <w:szCs w:val="20"/>
                <w:lang w:val="en-US"/>
              </w:rPr>
            </w:pPr>
            <w:r w:rsidRPr="00091F7E">
              <w:rPr>
                <w:rFonts w:ascii="Calibri Light" w:hAnsi="Calibri Light"/>
                <w:sz w:val="20"/>
                <w:szCs w:val="20"/>
                <w:lang w:val="en-US"/>
              </w:rPr>
              <w:t>Correct answer to 76-83% of the questions asked, good knowledge of the methodology of subjective and objective examination, good knowledge of the symptomatology of the issues discussed during classes</w:t>
            </w:r>
          </w:p>
          <w:p w14:paraId="705720E0" w14:textId="77777777" w:rsidR="00D43B7E" w:rsidRPr="00091F7E" w:rsidRDefault="00D43B7E" w:rsidP="00C42841">
            <w:pPr>
              <w:spacing w:after="0" w:line="240" w:lineRule="auto"/>
              <w:rPr>
                <w:rFonts w:ascii="Calibri Light" w:hAnsi="Calibri Light"/>
                <w:sz w:val="20"/>
                <w:szCs w:val="20"/>
                <w:lang w:val="en-US"/>
              </w:rPr>
            </w:pPr>
          </w:p>
        </w:tc>
      </w:tr>
      <w:tr w:rsidR="00091F7E" w:rsidRPr="00091F7E" w14:paraId="4722CEF5" w14:textId="77777777" w:rsidTr="00EA165D">
        <w:trPr>
          <w:gridAfter w:val="1"/>
          <w:wAfter w:w="7259" w:type="dxa"/>
          <w:trHeight w:val="284"/>
        </w:trPr>
        <w:tc>
          <w:tcPr>
            <w:tcW w:w="2978" w:type="dxa"/>
            <w:gridSpan w:val="5"/>
            <w:vAlign w:val="center"/>
          </w:tcPr>
          <w:p w14:paraId="4B25F1E4" w14:textId="77777777" w:rsidR="00D43B7E" w:rsidRPr="00091F7E" w:rsidRDefault="00D43B7E" w:rsidP="000C4FA5">
            <w:pPr>
              <w:spacing w:after="0" w:line="240" w:lineRule="auto"/>
              <w:jc w:val="center"/>
              <w:rPr>
                <w:rFonts w:ascii="Calibri Light" w:hAnsi="Calibri Light"/>
                <w:sz w:val="20"/>
                <w:szCs w:val="20"/>
                <w:lang w:val="en-US"/>
              </w:rPr>
            </w:pPr>
            <w:r w:rsidRPr="00091F7E">
              <w:rPr>
                <w:rFonts w:ascii="Calibri Light" w:hAnsi="Calibri Light"/>
                <w:sz w:val="20"/>
                <w:szCs w:val="20"/>
                <w:lang w:val="en-US"/>
              </w:rPr>
              <w:t>Satisfactory Plus (3.5)</w:t>
            </w:r>
          </w:p>
        </w:tc>
        <w:tc>
          <w:tcPr>
            <w:tcW w:w="6807" w:type="dxa"/>
            <w:gridSpan w:val="21"/>
          </w:tcPr>
          <w:p w14:paraId="22BD7268" w14:textId="77777777" w:rsidR="008F61B7" w:rsidRPr="00091F7E" w:rsidRDefault="008F61B7" w:rsidP="008F61B7">
            <w:pPr>
              <w:spacing w:after="0" w:line="240" w:lineRule="auto"/>
              <w:rPr>
                <w:rFonts w:ascii="Calibri Light" w:hAnsi="Calibri Light"/>
                <w:sz w:val="20"/>
                <w:szCs w:val="20"/>
                <w:lang w:val="en-US"/>
              </w:rPr>
            </w:pPr>
            <w:r w:rsidRPr="00091F7E">
              <w:rPr>
                <w:rFonts w:ascii="Calibri Light" w:hAnsi="Calibri Light"/>
                <w:sz w:val="20"/>
                <w:szCs w:val="20"/>
                <w:lang w:val="en-US"/>
              </w:rPr>
              <w:t>Correct answer to 68-75% of the questions asked, mastering the methodology of subjective and objective examination, knowledge of the symptomatology of the issues discussed during classes</w:t>
            </w:r>
          </w:p>
          <w:p w14:paraId="09BD884E" w14:textId="77777777" w:rsidR="00D43B7E" w:rsidRPr="00091F7E" w:rsidRDefault="00D43B7E" w:rsidP="00C42841">
            <w:pPr>
              <w:spacing w:after="0" w:line="240" w:lineRule="auto"/>
              <w:rPr>
                <w:rFonts w:ascii="Calibri Light" w:hAnsi="Calibri Light"/>
                <w:sz w:val="20"/>
                <w:szCs w:val="20"/>
                <w:lang w:val="en-US"/>
              </w:rPr>
            </w:pPr>
          </w:p>
        </w:tc>
      </w:tr>
      <w:tr w:rsidR="00091F7E" w:rsidRPr="00091F7E" w14:paraId="300ADF2E" w14:textId="77777777" w:rsidTr="00EA165D">
        <w:trPr>
          <w:gridAfter w:val="1"/>
          <w:wAfter w:w="7259" w:type="dxa"/>
          <w:trHeight w:val="284"/>
        </w:trPr>
        <w:tc>
          <w:tcPr>
            <w:tcW w:w="2978" w:type="dxa"/>
            <w:gridSpan w:val="5"/>
            <w:vAlign w:val="center"/>
          </w:tcPr>
          <w:p w14:paraId="1D6A76CE" w14:textId="77777777" w:rsidR="00D43B7E" w:rsidRPr="00091F7E" w:rsidRDefault="00D43B7E" w:rsidP="000C4FA5">
            <w:pPr>
              <w:spacing w:after="0" w:line="240" w:lineRule="auto"/>
              <w:jc w:val="center"/>
              <w:rPr>
                <w:rFonts w:ascii="Calibri Light" w:hAnsi="Calibri Light"/>
                <w:sz w:val="20"/>
                <w:szCs w:val="20"/>
                <w:lang w:val="en-US"/>
              </w:rPr>
            </w:pPr>
            <w:r w:rsidRPr="00091F7E">
              <w:rPr>
                <w:rFonts w:ascii="Calibri Light" w:hAnsi="Calibri Light"/>
                <w:sz w:val="20"/>
                <w:szCs w:val="20"/>
                <w:lang w:val="en-US"/>
              </w:rPr>
              <w:lastRenderedPageBreak/>
              <w:t>Satisfactory (3.0)</w:t>
            </w:r>
          </w:p>
        </w:tc>
        <w:tc>
          <w:tcPr>
            <w:tcW w:w="6807" w:type="dxa"/>
            <w:gridSpan w:val="21"/>
          </w:tcPr>
          <w:p w14:paraId="185C8299" w14:textId="0C743168" w:rsidR="00D43B7E" w:rsidRPr="00091F7E" w:rsidRDefault="008F61B7" w:rsidP="00C42841">
            <w:pPr>
              <w:spacing w:after="0" w:line="240" w:lineRule="auto"/>
              <w:rPr>
                <w:rFonts w:ascii="Calibri Light" w:hAnsi="Calibri Light"/>
                <w:sz w:val="20"/>
                <w:szCs w:val="20"/>
                <w:lang w:val="en-US"/>
              </w:rPr>
            </w:pPr>
            <w:r w:rsidRPr="00091F7E">
              <w:rPr>
                <w:rFonts w:ascii="Calibri Light" w:hAnsi="Calibri Light"/>
                <w:sz w:val="20"/>
                <w:szCs w:val="20"/>
                <w:lang w:val="en-US"/>
              </w:rPr>
              <w:t>Correct answer to more than 60% of the questions asked, sufficient knowledge of the methodology of subjective and objective examination, sufficient knowledge of the symptomatology of the issues discussed during the course</w:t>
            </w:r>
          </w:p>
        </w:tc>
      </w:tr>
      <w:tr w:rsidR="00091F7E" w:rsidRPr="00091F7E" w14:paraId="3849760C" w14:textId="77777777" w:rsidTr="00525644">
        <w:trPr>
          <w:gridAfter w:val="1"/>
          <w:wAfter w:w="7259" w:type="dxa"/>
          <w:trHeight w:val="309"/>
        </w:trPr>
        <w:tc>
          <w:tcPr>
            <w:tcW w:w="2978" w:type="dxa"/>
            <w:gridSpan w:val="5"/>
            <w:tcBorders>
              <w:bottom w:val="single" w:sz="4" w:space="0" w:color="auto"/>
            </w:tcBorders>
            <w:shd w:val="clear" w:color="auto" w:fill="auto"/>
            <w:vAlign w:val="center"/>
          </w:tcPr>
          <w:p w14:paraId="2C20B902" w14:textId="77777777" w:rsidR="00D43B7E" w:rsidRPr="00091F7E" w:rsidRDefault="00D43B7E" w:rsidP="000C4FA5">
            <w:pPr>
              <w:spacing w:after="0" w:line="240" w:lineRule="auto"/>
              <w:jc w:val="center"/>
              <w:rPr>
                <w:rFonts w:ascii="Calibri Light" w:hAnsi="Calibri Light"/>
                <w:lang w:val="en-US"/>
              </w:rPr>
            </w:pPr>
          </w:p>
        </w:tc>
        <w:tc>
          <w:tcPr>
            <w:tcW w:w="6807" w:type="dxa"/>
            <w:gridSpan w:val="21"/>
            <w:tcBorders>
              <w:bottom w:val="single" w:sz="4" w:space="0" w:color="auto"/>
            </w:tcBorders>
          </w:tcPr>
          <w:p w14:paraId="7E665EA2" w14:textId="2B200CAE" w:rsidR="00D43B7E" w:rsidRPr="00091F7E" w:rsidRDefault="00D43B7E" w:rsidP="000C4FA5">
            <w:pPr>
              <w:spacing w:after="0" w:line="240" w:lineRule="auto"/>
              <w:jc w:val="center"/>
              <w:rPr>
                <w:rFonts w:ascii="Calibri Light" w:hAnsi="Calibri Light"/>
                <w:b/>
                <w:lang w:val="en-US"/>
              </w:rPr>
            </w:pPr>
          </w:p>
        </w:tc>
      </w:tr>
      <w:tr w:rsidR="00091F7E" w:rsidRPr="00091F7E" w14:paraId="51654F3F" w14:textId="77777777" w:rsidTr="00EA165D">
        <w:trPr>
          <w:gridAfter w:val="1"/>
          <w:wAfter w:w="7259" w:type="dxa"/>
          <w:trHeight w:val="284"/>
        </w:trPr>
        <w:tc>
          <w:tcPr>
            <w:tcW w:w="2978" w:type="dxa"/>
            <w:gridSpan w:val="5"/>
            <w:tcBorders>
              <w:bottom w:val="single" w:sz="4" w:space="0" w:color="auto"/>
            </w:tcBorders>
            <w:vAlign w:val="center"/>
          </w:tcPr>
          <w:p w14:paraId="75427450" w14:textId="77777777" w:rsidR="008F61B7" w:rsidRPr="00091F7E" w:rsidRDefault="008F61B7" w:rsidP="008F61B7">
            <w:pPr>
              <w:spacing w:after="0" w:line="240" w:lineRule="auto"/>
              <w:jc w:val="center"/>
              <w:rPr>
                <w:b/>
                <w:bCs/>
                <w:sz w:val="20"/>
                <w:szCs w:val="20"/>
                <w:lang w:val="en-AU"/>
              </w:rPr>
            </w:pPr>
            <w:r w:rsidRPr="00091F7E">
              <w:rPr>
                <w:b/>
                <w:bCs/>
                <w:sz w:val="20"/>
                <w:szCs w:val="20"/>
                <w:lang w:val="en-AU"/>
              </w:rPr>
              <w:t>Credit</w:t>
            </w:r>
          </w:p>
        </w:tc>
        <w:tc>
          <w:tcPr>
            <w:tcW w:w="6807" w:type="dxa"/>
            <w:gridSpan w:val="21"/>
            <w:tcBorders>
              <w:bottom w:val="single" w:sz="4" w:space="0" w:color="auto"/>
            </w:tcBorders>
          </w:tcPr>
          <w:p w14:paraId="1175059F" w14:textId="61FFBDC5" w:rsidR="008F61B7" w:rsidRPr="00091F7E" w:rsidRDefault="008F61B7" w:rsidP="008F61B7">
            <w:pPr>
              <w:spacing w:after="0" w:line="240" w:lineRule="auto"/>
              <w:jc w:val="center"/>
              <w:rPr>
                <w:b/>
                <w:bCs/>
                <w:sz w:val="20"/>
                <w:szCs w:val="20"/>
                <w:lang w:val="en-US"/>
              </w:rPr>
            </w:pPr>
            <w:proofErr w:type="spellStart"/>
            <w:r w:rsidRPr="00091F7E">
              <w:rPr>
                <w:b/>
                <w:bCs/>
              </w:rPr>
              <w:t>Assessment</w:t>
            </w:r>
            <w:proofErr w:type="spellEnd"/>
            <w:r w:rsidRPr="00091F7E">
              <w:rPr>
                <w:b/>
                <w:bCs/>
              </w:rPr>
              <w:t xml:space="preserve"> </w:t>
            </w:r>
            <w:proofErr w:type="spellStart"/>
            <w:r w:rsidRPr="00091F7E">
              <w:rPr>
                <w:b/>
                <w:bCs/>
              </w:rPr>
              <w:t>criteria</w:t>
            </w:r>
            <w:proofErr w:type="spellEnd"/>
            <w:r w:rsidRPr="00091F7E">
              <w:rPr>
                <w:b/>
                <w:bCs/>
              </w:rPr>
              <w:t xml:space="preserve"> for </w:t>
            </w:r>
            <w:proofErr w:type="spellStart"/>
            <w:r w:rsidRPr="00091F7E">
              <w:rPr>
                <w:b/>
                <w:bCs/>
              </w:rPr>
              <w:t>passing</w:t>
            </w:r>
            <w:proofErr w:type="spellEnd"/>
            <w:r w:rsidRPr="00091F7E">
              <w:rPr>
                <w:b/>
                <w:bCs/>
              </w:rPr>
              <w:t xml:space="preserve"> the </w:t>
            </w:r>
            <w:proofErr w:type="spellStart"/>
            <w:r w:rsidRPr="00091F7E">
              <w:rPr>
                <w:b/>
                <w:bCs/>
              </w:rPr>
              <w:t>exam</w:t>
            </w:r>
            <w:proofErr w:type="spellEnd"/>
            <w:r w:rsidRPr="00091F7E">
              <w:rPr>
                <w:b/>
                <w:bCs/>
              </w:rPr>
              <w:t>:</w:t>
            </w:r>
          </w:p>
        </w:tc>
      </w:tr>
      <w:tr w:rsidR="00091F7E" w:rsidRPr="00091F7E" w14:paraId="59B3F7E2" w14:textId="77777777" w:rsidTr="00EA165D">
        <w:trPr>
          <w:gridAfter w:val="1"/>
          <w:wAfter w:w="7259" w:type="dxa"/>
          <w:trHeight w:val="284"/>
        </w:trPr>
        <w:tc>
          <w:tcPr>
            <w:tcW w:w="2978" w:type="dxa"/>
            <w:gridSpan w:val="5"/>
            <w:tcBorders>
              <w:bottom w:val="single" w:sz="4" w:space="0" w:color="auto"/>
            </w:tcBorders>
            <w:vAlign w:val="center"/>
          </w:tcPr>
          <w:p w14:paraId="2DD6030D" w14:textId="02E9412D" w:rsidR="008F61B7" w:rsidRPr="00091F7E" w:rsidRDefault="008F61B7" w:rsidP="008F61B7">
            <w:pPr>
              <w:spacing w:after="0" w:line="240" w:lineRule="auto"/>
              <w:jc w:val="center"/>
              <w:rPr>
                <w:sz w:val="20"/>
                <w:szCs w:val="20"/>
                <w:lang w:val="en-AU"/>
              </w:rPr>
            </w:pPr>
            <w:r w:rsidRPr="00091F7E">
              <w:rPr>
                <w:rFonts w:ascii="Calibri Light" w:hAnsi="Calibri Light"/>
                <w:sz w:val="20"/>
                <w:szCs w:val="20"/>
                <w:lang w:val="en-US"/>
              </w:rPr>
              <w:t>Very Good (5.0)</w:t>
            </w:r>
          </w:p>
        </w:tc>
        <w:tc>
          <w:tcPr>
            <w:tcW w:w="6807" w:type="dxa"/>
            <w:gridSpan w:val="21"/>
            <w:tcBorders>
              <w:bottom w:val="single" w:sz="4" w:space="0" w:color="auto"/>
            </w:tcBorders>
          </w:tcPr>
          <w:p w14:paraId="063FD3FB" w14:textId="139E72C4" w:rsidR="008F61B7" w:rsidRPr="00091F7E" w:rsidRDefault="008F61B7" w:rsidP="008F61B7">
            <w:pPr>
              <w:spacing w:after="0" w:line="240" w:lineRule="auto"/>
              <w:rPr>
                <w:sz w:val="20"/>
                <w:szCs w:val="20"/>
                <w:lang w:val="en-US"/>
              </w:rPr>
            </w:pPr>
            <w:proofErr w:type="spellStart"/>
            <w:r w:rsidRPr="00091F7E">
              <w:t>Correct</w:t>
            </w:r>
            <w:proofErr w:type="spellEnd"/>
            <w:r w:rsidRPr="00091F7E">
              <w:t xml:space="preserve"> </w:t>
            </w:r>
            <w:proofErr w:type="spellStart"/>
            <w:r w:rsidRPr="00091F7E">
              <w:t>answer</w:t>
            </w:r>
            <w:proofErr w:type="spellEnd"/>
            <w:r w:rsidRPr="00091F7E">
              <w:t xml:space="preserve"> to 92-100% of the </w:t>
            </w:r>
            <w:proofErr w:type="spellStart"/>
            <w:r w:rsidRPr="00091F7E">
              <w:t>questions</w:t>
            </w:r>
            <w:proofErr w:type="spellEnd"/>
            <w:r w:rsidRPr="00091F7E">
              <w:t xml:space="preserve"> </w:t>
            </w:r>
            <w:proofErr w:type="spellStart"/>
            <w:r w:rsidRPr="00091F7E">
              <w:t>asked</w:t>
            </w:r>
            <w:proofErr w:type="spellEnd"/>
          </w:p>
        </w:tc>
      </w:tr>
      <w:tr w:rsidR="00091F7E" w:rsidRPr="00091F7E" w14:paraId="29E92CA6" w14:textId="77777777" w:rsidTr="00EA165D">
        <w:trPr>
          <w:gridAfter w:val="1"/>
          <w:wAfter w:w="7259" w:type="dxa"/>
          <w:trHeight w:val="284"/>
        </w:trPr>
        <w:tc>
          <w:tcPr>
            <w:tcW w:w="2978" w:type="dxa"/>
            <w:gridSpan w:val="5"/>
            <w:tcBorders>
              <w:bottom w:val="single" w:sz="4" w:space="0" w:color="auto"/>
            </w:tcBorders>
            <w:vAlign w:val="center"/>
          </w:tcPr>
          <w:p w14:paraId="465D0A82" w14:textId="497607A1" w:rsidR="008F61B7" w:rsidRPr="00091F7E" w:rsidRDefault="008F61B7" w:rsidP="008F61B7">
            <w:pPr>
              <w:spacing w:after="0" w:line="240" w:lineRule="auto"/>
              <w:jc w:val="center"/>
              <w:rPr>
                <w:sz w:val="20"/>
                <w:szCs w:val="20"/>
                <w:lang w:val="en-AU"/>
              </w:rPr>
            </w:pPr>
            <w:r w:rsidRPr="00091F7E">
              <w:rPr>
                <w:rFonts w:ascii="Calibri Light" w:hAnsi="Calibri Light"/>
                <w:sz w:val="20"/>
                <w:szCs w:val="20"/>
                <w:lang w:val="en-US"/>
              </w:rPr>
              <w:t>Good Above (4.5)</w:t>
            </w:r>
          </w:p>
        </w:tc>
        <w:tc>
          <w:tcPr>
            <w:tcW w:w="6807" w:type="dxa"/>
            <w:gridSpan w:val="21"/>
            <w:tcBorders>
              <w:bottom w:val="single" w:sz="4" w:space="0" w:color="auto"/>
            </w:tcBorders>
          </w:tcPr>
          <w:p w14:paraId="7A6904C6" w14:textId="40A585D2" w:rsidR="008F61B7" w:rsidRPr="00091F7E" w:rsidRDefault="008F61B7" w:rsidP="008F61B7">
            <w:pPr>
              <w:spacing w:after="0" w:line="240" w:lineRule="auto"/>
              <w:rPr>
                <w:sz w:val="20"/>
                <w:szCs w:val="20"/>
                <w:lang w:val="en-US"/>
              </w:rPr>
            </w:pPr>
            <w:proofErr w:type="spellStart"/>
            <w:r w:rsidRPr="00091F7E">
              <w:t>Correct</w:t>
            </w:r>
            <w:proofErr w:type="spellEnd"/>
            <w:r w:rsidRPr="00091F7E">
              <w:t xml:space="preserve"> </w:t>
            </w:r>
            <w:proofErr w:type="spellStart"/>
            <w:r w:rsidRPr="00091F7E">
              <w:t>answer</w:t>
            </w:r>
            <w:proofErr w:type="spellEnd"/>
            <w:r w:rsidRPr="00091F7E">
              <w:t xml:space="preserve"> to 84-91% of the </w:t>
            </w:r>
            <w:proofErr w:type="spellStart"/>
            <w:r w:rsidRPr="00091F7E">
              <w:t>questions</w:t>
            </w:r>
            <w:proofErr w:type="spellEnd"/>
            <w:r w:rsidRPr="00091F7E">
              <w:t xml:space="preserve"> </w:t>
            </w:r>
            <w:proofErr w:type="spellStart"/>
            <w:r w:rsidRPr="00091F7E">
              <w:t>asked</w:t>
            </w:r>
            <w:proofErr w:type="spellEnd"/>
          </w:p>
        </w:tc>
      </w:tr>
      <w:tr w:rsidR="00091F7E" w:rsidRPr="00091F7E" w14:paraId="6030920E" w14:textId="77777777" w:rsidTr="00EA165D">
        <w:trPr>
          <w:gridAfter w:val="1"/>
          <w:wAfter w:w="7259" w:type="dxa"/>
          <w:trHeight w:val="284"/>
        </w:trPr>
        <w:tc>
          <w:tcPr>
            <w:tcW w:w="2978" w:type="dxa"/>
            <w:gridSpan w:val="5"/>
            <w:tcBorders>
              <w:bottom w:val="single" w:sz="4" w:space="0" w:color="auto"/>
            </w:tcBorders>
            <w:vAlign w:val="center"/>
          </w:tcPr>
          <w:p w14:paraId="71629493" w14:textId="500F92BE" w:rsidR="008F61B7" w:rsidRPr="00091F7E" w:rsidRDefault="008F61B7" w:rsidP="008F61B7">
            <w:pPr>
              <w:spacing w:after="0" w:line="240" w:lineRule="auto"/>
              <w:jc w:val="center"/>
              <w:rPr>
                <w:sz w:val="20"/>
                <w:szCs w:val="20"/>
                <w:lang w:val="en-AU"/>
              </w:rPr>
            </w:pPr>
            <w:r w:rsidRPr="00091F7E">
              <w:rPr>
                <w:rFonts w:ascii="Calibri Light" w:hAnsi="Calibri Light"/>
                <w:sz w:val="20"/>
                <w:szCs w:val="20"/>
                <w:lang w:val="en-US"/>
              </w:rPr>
              <w:t>Good (4.0)</w:t>
            </w:r>
          </w:p>
        </w:tc>
        <w:tc>
          <w:tcPr>
            <w:tcW w:w="6807" w:type="dxa"/>
            <w:gridSpan w:val="21"/>
            <w:tcBorders>
              <w:bottom w:val="single" w:sz="4" w:space="0" w:color="auto"/>
            </w:tcBorders>
          </w:tcPr>
          <w:p w14:paraId="6DEAB50C" w14:textId="290BA11B" w:rsidR="008F61B7" w:rsidRPr="00091F7E" w:rsidRDefault="008F61B7" w:rsidP="008F61B7">
            <w:pPr>
              <w:spacing w:after="0" w:line="240" w:lineRule="auto"/>
              <w:rPr>
                <w:sz w:val="20"/>
                <w:szCs w:val="20"/>
                <w:lang w:val="en-US"/>
              </w:rPr>
            </w:pPr>
            <w:proofErr w:type="spellStart"/>
            <w:r w:rsidRPr="00091F7E">
              <w:t>Correct</w:t>
            </w:r>
            <w:proofErr w:type="spellEnd"/>
            <w:r w:rsidRPr="00091F7E">
              <w:t xml:space="preserve"> </w:t>
            </w:r>
            <w:proofErr w:type="spellStart"/>
            <w:r w:rsidRPr="00091F7E">
              <w:t>answer</w:t>
            </w:r>
            <w:proofErr w:type="spellEnd"/>
            <w:r w:rsidRPr="00091F7E">
              <w:t xml:space="preserve"> to 76-83% of the </w:t>
            </w:r>
            <w:proofErr w:type="spellStart"/>
            <w:r w:rsidRPr="00091F7E">
              <w:t>questions</w:t>
            </w:r>
            <w:proofErr w:type="spellEnd"/>
            <w:r w:rsidRPr="00091F7E">
              <w:t xml:space="preserve"> </w:t>
            </w:r>
            <w:proofErr w:type="spellStart"/>
            <w:r w:rsidRPr="00091F7E">
              <w:t>asked</w:t>
            </w:r>
            <w:proofErr w:type="spellEnd"/>
          </w:p>
        </w:tc>
      </w:tr>
      <w:tr w:rsidR="00091F7E" w:rsidRPr="00091F7E" w14:paraId="58C028F1" w14:textId="77777777" w:rsidTr="00EA165D">
        <w:trPr>
          <w:gridAfter w:val="1"/>
          <w:wAfter w:w="7259" w:type="dxa"/>
          <w:trHeight w:val="284"/>
        </w:trPr>
        <w:tc>
          <w:tcPr>
            <w:tcW w:w="2978" w:type="dxa"/>
            <w:gridSpan w:val="5"/>
            <w:tcBorders>
              <w:bottom w:val="single" w:sz="4" w:space="0" w:color="auto"/>
            </w:tcBorders>
            <w:vAlign w:val="center"/>
          </w:tcPr>
          <w:p w14:paraId="4791B578" w14:textId="007D590C" w:rsidR="008F61B7" w:rsidRPr="00091F7E" w:rsidRDefault="008F61B7" w:rsidP="008F61B7">
            <w:pPr>
              <w:spacing w:after="0" w:line="240" w:lineRule="auto"/>
              <w:jc w:val="center"/>
              <w:rPr>
                <w:sz w:val="20"/>
                <w:szCs w:val="20"/>
                <w:lang w:val="en-AU"/>
              </w:rPr>
            </w:pPr>
            <w:r w:rsidRPr="00091F7E">
              <w:rPr>
                <w:rFonts w:ascii="Calibri Light" w:hAnsi="Calibri Light"/>
                <w:sz w:val="20"/>
                <w:szCs w:val="20"/>
                <w:lang w:val="en-US"/>
              </w:rPr>
              <w:t>Satisfactory Plus (3.5)</w:t>
            </w:r>
          </w:p>
        </w:tc>
        <w:tc>
          <w:tcPr>
            <w:tcW w:w="6807" w:type="dxa"/>
            <w:gridSpan w:val="21"/>
            <w:tcBorders>
              <w:bottom w:val="single" w:sz="4" w:space="0" w:color="auto"/>
            </w:tcBorders>
          </w:tcPr>
          <w:p w14:paraId="3BEB9BAE" w14:textId="3E305E27" w:rsidR="008F61B7" w:rsidRPr="00091F7E" w:rsidRDefault="008F61B7" w:rsidP="008F61B7">
            <w:pPr>
              <w:spacing w:after="0" w:line="240" w:lineRule="auto"/>
              <w:rPr>
                <w:sz w:val="20"/>
                <w:szCs w:val="20"/>
                <w:lang w:val="en-US"/>
              </w:rPr>
            </w:pPr>
            <w:proofErr w:type="spellStart"/>
            <w:r w:rsidRPr="00091F7E">
              <w:t>Correct</w:t>
            </w:r>
            <w:proofErr w:type="spellEnd"/>
            <w:r w:rsidRPr="00091F7E">
              <w:t xml:space="preserve"> </w:t>
            </w:r>
            <w:proofErr w:type="spellStart"/>
            <w:r w:rsidRPr="00091F7E">
              <w:t>answer</w:t>
            </w:r>
            <w:proofErr w:type="spellEnd"/>
            <w:r w:rsidRPr="00091F7E">
              <w:t xml:space="preserve"> to 68-75% of the </w:t>
            </w:r>
            <w:proofErr w:type="spellStart"/>
            <w:r w:rsidRPr="00091F7E">
              <w:t>questions</w:t>
            </w:r>
            <w:proofErr w:type="spellEnd"/>
            <w:r w:rsidRPr="00091F7E">
              <w:t xml:space="preserve"> </w:t>
            </w:r>
            <w:proofErr w:type="spellStart"/>
            <w:r w:rsidRPr="00091F7E">
              <w:t>asked</w:t>
            </w:r>
            <w:proofErr w:type="spellEnd"/>
          </w:p>
        </w:tc>
      </w:tr>
      <w:tr w:rsidR="00091F7E" w:rsidRPr="00091F7E" w14:paraId="128BAC27" w14:textId="77777777" w:rsidTr="00EA165D">
        <w:trPr>
          <w:gridAfter w:val="1"/>
          <w:wAfter w:w="7259" w:type="dxa"/>
          <w:trHeight w:val="284"/>
        </w:trPr>
        <w:tc>
          <w:tcPr>
            <w:tcW w:w="2978" w:type="dxa"/>
            <w:gridSpan w:val="5"/>
            <w:tcBorders>
              <w:bottom w:val="single" w:sz="4" w:space="0" w:color="auto"/>
            </w:tcBorders>
            <w:vAlign w:val="center"/>
          </w:tcPr>
          <w:p w14:paraId="5EEF915F" w14:textId="18892EA6" w:rsidR="008F61B7" w:rsidRPr="00091F7E" w:rsidRDefault="008F61B7" w:rsidP="008F61B7">
            <w:pPr>
              <w:spacing w:after="0" w:line="240" w:lineRule="auto"/>
              <w:jc w:val="center"/>
              <w:rPr>
                <w:sz w:val="20"/>
                <w:szCs w:val="20"/>
                <w:lang w:val="en-AU"/>
              </w:rPr>
            </w:pPr>
            <w:r w:rsidRPr="00091F7E">
              <w:rPr>
                <w:rFonts w:ascii="Calibri Light" w:hAnsi="Calibri Light"/>
                <w:sz w:val="20"/>
                <w:szCs w:val="20"/>
                <w:lang w:val="en-US"/>
              </w:rPr>
              <w:t>Satisfactory (3.0)</w:t>
            </w:r>
          </w:p>
        </w:tc>
        <w:tc>
          <w:tcPr>
            <w:tcW w:w="6807" w:type="dxa"/>
            <w:gridSpan w:val="21"/>
            <w:tcBorders>
              <w:bottom w:val="single" w:sz="4" w:space="0" w:color="auto"/>
            </w:tcBorders>
          </w:tcPr>
          <w:p w14:paraId="27A8D1F7" w14:textId="6098D3BC" w:rsidR="008F61B7" w:rsidRPr="00091F7E" w:rsidRDefault="008F61B7" w:rsidP="008F61B7">
            <w:pPr>
              <w:spacing w:after="0" w:line="240" w:lineRule="auto"/>
              <w:rPr>
                <w:sz w:val="20"/>
                <w:szCs w:val="20"/>
                <w:lang w:val="en-US"/>
              </w:rPr>
            </w:pPr>
            <w:proofErr w:type="spellStart"/>
            <w:r w:rsidRPr="00091F7E">
              <w:t>Correct</w:t>
            </w:r>
            <w:proofErr w:type="spellEnd"/>
            <w:r w:rsidRPr="00091F7E">
              <w:t xml:space="preserve"> </w:t>
            </w:r>
            <w:proofErr w:type="spellStart"/>
            <w:r w:rsidRPr="00091F7E">
              <w:t>answer</w:t>
            </w:r>
            <w:proofErr w:type="spellEnd"/>
            <w:r w:rsidRPr="00091F7E">
              <w:t xml:space="preserve"> to 60-67% of the </w:t>
            </w:r>
            <w:proofErr w:type="spellStart"/>
            <w:r w:rsidRPr="00091F7E">
              <w:t>questions</w:t>
            </w:r>
            <w:proofErr w:type="spellEnd"/>
            <w:r w:rsidRPr="00091F7E">
              <w:t xml:space="preserve"> </w:t>
            </w:r>
            <w:proofErr w:type="spellStart"/>
            <w:r w:rsidRPr="00091F7E">
              <w:t>asked</w:t>
            </w:r>
            <w:proofErr w:type="spellEnd"/>
            <w:r w:rsidRPr="00091F7E">
              <w:t xml:space="preserve"> </w:t>
            </w:r>
          </w:p>
        </w:tc>
      </w:tr>
      <w:tr w:rsidR="00091F7E" w:rsidRPr="00091F7E" w14:paraId="1D4CEF39" w14:textId="77777777" w:rsidTr="001679E2">
        <w:trPr>
          <w:gridAfter w:val="1"/>
          <w:wAfter w:w="7259" w:type="dxa"/>
          <w:trHeight w:val="309"/>
        </w:trPr>
        <w:tc>
          <w:tcPr>
            <w:tcW w:w="2978" w:type="dxa"/>
            <w:gridSpan w:val="5"/>
            <w:tcBorders>
              <w:top w:val="single" w:sz="4" w:space="0" w:color="auto"/>
              <w:left w:val="nil"/>
              <w:bottom w:val="nil"/>
              <w:right w:val="nil"/>
            </w:tcBorders>
          </w:tcPr>
          <w:p w14:paraId="369DFD5A" w14:textId="77777777" w:rsidR="00D43B7E" w:rsidRPr="00091F7E" w:rsidRDefault="00D43B7E" w:rsidP="000C4FA5">
            <w:pPr>
              <w:spacing w:line="240" w:lineRule="auto"/>
              <w:rPr>
                <w:szCs w:val="24"/>
                <w:lang w:val="en-AU"/>
              </w:rPr>
            </w:pPr>
          </w:p>
        </w:tc>
        <w:tc>
          <w:tcPr>
            <w:tcW w:w="6807" w:type="dxa"/>
            <w:gridSpan w:val="21"/>
            <w:tcBorders>
              <w:top w:val="single" w:sz="4" w:space="0" w:color="auto"/>
              <w:left w:val="nil"/>
              <w:bottom w:val="nil"/>
              <w:right w:val="nil"/>
            </w:tcBorders>
          </w:tcPr>
          <w:p w14:paraId="24990476" w14:textId="77777777" w:rsidR="00D43B7E" w:rsidRPr="00091F7E" w:rsidRDefault="00D43B7E" w:rsidP="00525644">
            <w:pPr>
              <w:spacing w:after="0" w:line="240" w:lineRule="auto"/>
              <w:rPr>
                <w:szCs w:val="24"/>
                <w:lang w:val="en-US"/>
              </w:rPr>
            </w:pPr>
          </w:p>
        </w:tc>
      </w:tr>
      <w:tr w:rsidR="00091F7E" w:rsidRPr="00091F7E" w14:paraId="3726A164" w14:textId="77777777" w:rsidTr="00EA165D">
        <w:trPr>
          <w:gridAfter w:val="1"/>
          <w:wAfter w:w="7259" w:type="dxa"/>
          <w:trHeight w:val="284"/>
        </w:trPr>
        <w:tc>
          <w:tcPr>
            <w:tcW w:w="3545" w:type="dxa"/>
            <w:gridSpan w:val="7"/>
            <w:tcBorders>
              <w:top w:val="single" w:sz="4" w:space="0" w:color="auto"/>
            </w:tcBorders>
          </w:tcPr>
          <w:p w14:paraId="6F9E2E5E" w14:textId="77777777" w:rsidR="00D43B7E" w:rsidRPr="00091F7E" w:rsidRDefault="00F16C14" w:rsidP="000C4FA5">
            <w:pPr>
              <w:spacing w:after="0" w:line="240" w:lineRule="auto"/>
              <w:rPr>
                <w:rFonts w:ascii="Calibri Light" w:hAnsi="Calibri Light" w:cs="Calibri Light"/>
                <w:b/>
                <w:lang w:val="en-US"/>
              </w:rPr>
            </w:pPr>
            <w:r w:rsidRPr="00091F7E">
              <w:rPr>
                <w:rFonts w:ascii="Calibri Light" w:hAnsi="Calibri Light" w:cs="Calibri Light"/>
                <w:b/>
                <w:lang w:val="en-US"/>
              </w:rPr>
              <w:t>Department in charge of the course:</w:t>
            </w:r>
          </w:p>
        </w:tc>
        <w:tc>
          <w:tcPr>
            <w:tcW w:w="6240" w:type="dxa"/>
            <w:gridSpan w:val="19"/>
            <w:tcBorders>
              <w:top w:val="single" w:sz="4" w:space="0" w:color="auto"/>
            </w:tcBorders>
          </w:tcPr>
          <w:p w14:paraId="3375824D" w14:textId="77777777" w:rsidR="008F61B7" w:rsidRPr="00091F7E" w:rsidRDefault="008F61B7" w:rsidP="008F61B7">
            <w:pPr>
              <w:spacing w:after="0" w:line="240" w:lineRule="auto"/>
              <w:rPr>
                <w:rFonts w:ascii="Calibri Light" w:hAnsi="Calibri Light" w:cs="Times"/>
                <w:b/>
                <w:lang w:val="en-US"/>
              </w:rPr>
            </w:pPr>
            <w:r w:rsidRPr="00091F7E">
              <w:rPr>
                <w:rFonts w:ascii="Calibri Light" w:hAnsi="Calibri Light" w:cs="Times"/>
                <w:b/>
                <w:lang w:val="en-US"/>
              </w:rPr>
              <w:t xml:space="preserve">3rd Department of </w:t>
            </w:r>
            <w:proofErr w:type="spellStart"/>
            <w:r w:rsidRPr="00091F7E">
              <w:rPr>
                <w:rFonts w:ascii="Calibri Light" w:hAnsi="Calibri Light" w:cs="Times"/>
                <w:b/>
                <w:lang w:val="en-US"/>
              </w:rPr>
              <w:t>Paediatrics</w:t>
            </w:r>
            <w:proofErr w:type="spellEnd"/>
            <w:r w:rsidRPr="00091F7E">
              <w:rPr>
                <w:rFonts w:ascii="Calibri Light" w:hAnsi="Calibri Light" w:cs="Times"/>
                <w:b/>
                <w:lang w:val="en-US"/>
              </w:rPr>
              <w:t>, Immunology and Rheumatology</w:t>
            </w:r>
          </w:p>
          <w:p w14:paraId="2265D199" w14:textId="77777777" w:rsidR="00D43B7E" w:rsidRPr="00091F7E" w:rsidRDefault="00D43B7E" w:rsidP="000C4FA5">
            <w:pPr>
              <w:spacing w:after="0" w:line="240" w:lineRule="auto"/>
              <w:rPr>
                <w:lang w:val="en-US"/>
              </w:rPr>
            </w:pPr>
          </w:p>
        </w:tc>
      </w:tr>
      <w:tr w:rsidR="00091F7E" w:rsidRPr="00091F7E" w14:paraId="262F8E35" w14:textId="77777777" w:rsidTr="00EA165D">
        <w:trPr>
          <w:gridAfter w:val="1"/>
          <w:wAfter w:w="7259" w:type="dxa"/>
          <w:trHeight w:val="284"/>
        </w:trPr>
        <w:tc>
          <w:tcPr>
            <w:tcW w:w="3545" w:type="dxa"/>
            <w:gridSpan w:val="7"/>
          </w:tcPr>
          <w:p w14:paraId="600A45C1" w14:textId="77777777" w:rsidR="00D43B7E" w:rsidRPr="00091F7E" w:rsidRDefault="00F16C14" w:rsidP="000C4FA5">
            <w:pPr>
              <w:spacing w:after="0" w:line="240" w:lineRule="auto"/>
              <w:rPr>
                <w:b/>
                <w:lang w:val="en-US"/>
              </w:rPr>
            </w:pPr>
            <w:r w:rsidRPr="00091F7E">
              <w:rPr>
                <w:rFonts w:ascii="Calibri Light" w:hAnsi="Calibri Light" w:cs="Calibri Light"/>
                <w:b/>
                <w:lang w:val="en-US"/>
              </w:rPr>
              <w:t>Department</w:t>
            </w:r>
            <w:r w:rsidR="00D43B7E" w:rsidRPr="00091F7E">
              <w:rPr>
                <w:b/>
                <w:lang w:val="en-US"/>
              </w:rPr>
              <w:t xml:space="preserve"> </w:t>
            </w:r>
            <w:r w:rsidR="00D43B7E" w:rsidRPr="00091F7E">
              <w:rPr>
                <w:rFonts w:ascii="Calibri Light" w:hAnsi="Calibri Light" w:cs="Calibri Light"/>
                <w:b/>
                <w:lang w:val="en-US"/>
              </w:rPr>
              <w:t>address</w:t>
            </w:r>
            <w:r w:rsidR="006106CB" w:rsidRPr="00091F7E">
              <w:rPr>
                <w:rFonts w:ascii="Calibri Light" w:hAnsi="Calibri Light" w:cs="Calibri Light"/>
                <w:b/>
                <w:lang w:val="en-US"/>
              </w:rPr>
              <w:t>:</w:t>
            </w:r>
          </w:p>
        </w:tc>
        <w:tc>
          <w:tcPr>
            <w:tcW w:w="6240" w:type="dxa"/>
            <w:gridSpan w:val="19"/>
          </w:tcPr>
          <w:p w14:paraId="0522E172" w14:textId="2DD7C5A2" w:rsidR="00D43B7E" w:rsidRPr="00091F7E" w:rsidRDefault="008F61B7" w:rsidP="000C4FA5">
            <w:pPr>
              <w:spacing w:after="0" w:line="240" w:lineRule="auto"/>
              <w:rPr>
                <w:b/>
                <w:bCs/>
                <w:lang w:val="en-US"/>
              </w:rPr>
            </w:pPr>
            <w:r w:rsidRPr="00091F7E">
              <w:rPr>
                <w:b/>
                <w:bCs/>
                <w:lang w:val="en-US"/>
              </w:rPr>
              <w:t xml:space="preserve">51-149 </w:t>
            </w:r>
            <w:proofErr w:type="spellStart"/>
            <w:r w:rsidRPr="00091F7E">
              <w:rPr>
                <w:b/>
                <w:bCs/>
                <w:lang w:val="en-US"/>
              </w:rPr>
              <w:t>Wrocław</w:t>
            </w:r>
            <w:proofErr w:type="spellEnd"/>
            <w:r w:rsidRPr="00091F7E">
              <w:rPr>
                <w:b/>
                <w:bCs/>
                <w:lang w:val="en-US"/>
              </w:rPr>
              <w:t xml:space="preserve">, 5 </w:t>
            </w:r>
            <w:proofErr w:type="spellStart"/>
            <w:r w:rsidRPr="00091F7E">
              <w:rPr>
                <w:b/>
                <w:bCs/>
                <w:lang w:val="en-US"/>
              </w:rPr>
              <w:t>Koszarowa</w:t>
            </w:r>
            <w:proofErr w:type="spellEnd"/>
            <w:r w:rsidRPr="00091F7E">
              <w:rPr>
                <w:b/>
                <w:bCs/>
                <w:lang w:val="en-US"/>
              </w:rPr>
              <w:t xml:space="preserve"> Street, Pediatric Building, entrance from </w:t>
            </w:r>
            <w:proofErr w:type="spellStart"/>
            <w:r w:rsidRPr="00091F7E">
              <w:rPr>
                <w:b/>
                <w:bCs/>
                <w:lang w:val="en-US"/>
              </w:rPr>
              <w:t>Sportowa</w:t>
            </w:r>
            <w:proofErr w:type="spellEnd"/>
            <w:r w:rsidRPr="00091F7E">
              <w:rPr>
                <w:b/>
                <w:bCs/>
                <w:lang w:val="en-US"/>
              </w:rPr>
              <w:t xml:space="preserve"> Street</w:t>
            </w:r>
          </w:p>
        </w:tc>
      </w:tr>
      <w:tr w:rsidR="00091F7E" w:rsidRPr="00091F7E" w14:paraId="2EB7BF90" w14:textId="77777777" w:rsidTr="00EA165D">
        <w:trPr>
          <w:gridAfter w:val="1"/>
          <w:wAfter w:w="7259" w:type="dxa"/>
          <w:trHeight w:val="284"/>
        </w:trPr>
        <w:tc>
          <w:tcPr>
            <w:tcW w:w="3545" w:type="dxa"/>
            <w:gridSpan w:val="7"/>
            <w:tcBorders>
              <w:bottom w:val="single" w:sz="4" w:space="0" w:color="auto"/>
            </w:tcBorders>
          </w:tcPr>
          <w:p w14:paraId="096F5F26" w14:textId="77777777" w:rsidR="00D43B7E" w:rsidRPr="00091F7E" w:rsidRDefault="00D43B7E" w:rsidP="000C4FA5">
            <w:pPr>
              <w:spacing w:after="0" w:line="240" w:lineRule="auto"/>
              <w:rPr>
                <w:rFonts w:ascii="Calibri Light" w:hAnsi="Calibri Light" w:cs="Calibri Light"/>
                <w:b/>
                <w:lang w:val="en-US"/>
              </w:rPr>
            </w:pPr>
            <w:r w:rsidRPr="00091F7E">
              <w:rPr>
                <w:rFonts w:ascii="Calibri Light" w:hAnsi="Calibri Light" w:cs="Calibri Light"/>
                <w:b/>
                <w:lang w:val="en-US"/>
              </w:rPr>
              <w:t>Telephone</w:t>
            </w:r>
            <w:r w:rsidR="006106CB" w:rsidRPr="00091F7E">
              <w:rPr>
                <w:rFonts w:ascii="Calibri Light" w:hAnsi="Calibri Light" w:cs="Calibri Light"/>
                <w:b/>
                <w:lang w:val="en-US"/>
              </w:rPr>
              <w:t>:</w:t>
            </w:r>
          </w:p>
        </w:tc>
        <w:tc>
          <w:tcPr>
            <w:tcW w:w="6240" w:type="dxa"/>
            <w:gridSpan w:val="19"/>
            <w:tcBorders>
              <w:bottom w:val="single" w:sz="4" w:space="0" w:color="auto"/>
            </w:tcBorders>
          </w:tcPr>
          <w:p w14:paraId="5E2E3F5C" w14:textId="77777777" w:rsidR="008F61B7" w:rsidRPr="00091F7E" w:rsidRDefault="008F61B7" w:rsidP="008F61B7">
            <w:pPr>
              <w:spacing w:after="0" w:line="240" w:lineRule="auto"/>
              <w:rPr>
                <w:lang w:val="en-US"/>
              </w:rPr>
            </w:pPr>
            <w:r w:rsidRPr="00091F7E">
              <w:rPr>
                <w:lang w:val="en-US"/>
              </w:rPr>
              <w:t>Clinic office: Tel / Fax. 71 372 74 63, 71 392 53 53,</w:t>
            </w:r>
          </w:p>
          <w:p w14:paraId="7F38D079" w14:textId="31E3836E" w:rsidR="008F61B7" w:rsidRPr="00091F7E" w:rsidRDefault="008F61B7" w:rsidP="008F61B7">
            <w:pPr>
              <w:spacing w:after="0" w:line="240" w:lineRule="auto"/>
              <w:rPr>
                <w:lang w:val="en-US"/>
              </w:rPr>
            </w:pPr>
            <w:r w:rsidRPr="00091F7E">
              <w:rPr>
                <w:lang w:val="en-US"/>
              </w:rPr>
              <w:t>Pediatric ward: Tel / Fax. 71 392 53 96</w:t>
            </w:r>
          </w:p>
          <w:p w14:paraId="10A1EAC2" w14:textId="4C1A8695" w:rsidR="00D43B7E" w:rsidRPr="00091F7E" w:rsidRDefault="00D43B7E" w:rsidP="008F61B7">
            <w:pPr>
              <w:spacing w:after="0" w:line="240" w:lineRule="auto"/>
              <w:rPr>
                <w:lang w:val="en-US"/>
              </w:rPr>
            </w:pPr>
          </w:p>
        </w:tc>
      </w:tr>
      <w:tr w:rsidR="00091F7E" w:rsidRPr="00091F7E" w14:paraId="20B3ACA8" w14:textId="77777777" w:rsidTr="00EA165D">
        <w:trPr>
          <w:gridAfter w:val="1"/>
          <w:wAfter w:w="7259" w:type="dxa"/>
          <w:trHeight w:val="284"/>
        </w:trPr>
        <w:tc>
          <w:tcPr>
            <w:tcW w:w="3545" w:type="dxa"/>
            <w:gridSpan w:val="7"/>
            <w:tcBorders>
              <w:bottom w:val="single" w:sz="4" w:space="0" w:color="auto"/>
            </w:tcBorders>
          </w:tcPr>
          <w:p w14:paraId="5A3CBBCC" w14:textId="77777777" w:rsidR="00D43B7E" w:rsidRPr="00091F7E" w:rsidRDefault="00D43B7E" w:rsidP="000C4FA5">
            <w:pPr>
              <w:spacing w:after="0" w:line="240" w:lineRule="auto"/>
              <w:rPr>
                <w:rFonts w:ascii="Calibri Light" w:hAnsi="Calibri Light" w:cs="Calibri Light"/>
                <w:b/>
                <w:lang w:val="en-US"/>
              </w:rPr>
            </w:pPr>
            <w:r w:rsidRPr="00091F7E">
              <w:rPr>
                <w:rFonts w:ascii="Calibri Light" w:hAnsi="Calibri Light" w:cs="Calibri Light"/>
                <w:b/>
                <w:lang w:val="en-US"/>
              </w:rPr>
              <w:t>E-Mail</w:t>
            </w:r>
            <w:r w:rsidR="006106CB" w:rsidRPr="00091F7E">
              <w:rPr>
                <w:rFonts w:ascii="Calibri Light" w:hAnsi="Calibri Light" w:cs="Calibri Light"/>
                <w:b/>
                <w:lang w:val="en-US"/>
              </w:rPr>
              <w:t>:</w:t>
            </w:r>
          </w:p>
        </w:tc>
        <w:tc>
          <w:tcPr>
            <w:tcW w:w="6240" w:type="dxa"/>
            <w:gridSpan w:val="19"/>
            <w:tcBorders>
              <w:bottom w:val="single" w:sz="4" w:space="0" w:color="auto"/>
            </w:tcBorders>
          </w:tcPr>
          <w:p w14:paraId="367AFBE8" w14:textId="3ACEE615" w:rsidR="00CC1D55" w:rsidRPr="00091F7E" w:rsidRDefault="00CC1D55" w:rsidP="008F61B7">
            <w:pPr>
              <w:spacing w:after="0" w:line="240" w:lineRule="auto"/>
              <w:rPr>
                <w:rFonts w:cs="Calibri"/>
                <w:u w:val="single"/>
                <w:lang w:val="fr-FR"/>
              </w:rPr>
            </w:pPr>
            <w:r w:rsidRPr="00091F7E">
              <w:rPr>
                <w:lang w:val="en-US"/>
              </w:rPr>
              <w:t xml:space="preserve">Clinic office:  </w:t>
            </w:r>
            <w:hyperlink r:id="rId8" w:history="1">
              <w:r w:rsidRPr="00091F7E">
                <w:rPr>
                  <w:rStyle w:val="Hipercze"/>
                  <w:rFonts w:cs="Times"/>
                  <w:b/>
                  <w:bCs/>
                  <w:color w:val="auto"/>
                </w:rPr>
                <w:t>maria.szczerbowicz@umed.wroc.pl</w:t>
              </w:r>
            </w:hyperlink>
            <w:r w:rsidRPr="00091F7E">
              <w:rPr>
                <w:rFonts w:cs="Times"/>
                <w:b/>
                <w:bCs/>
              </w:rPr>
              <w:t xml:space="preserve"> </w:t>
            </w:r>
          </w:p>
          <w:p w14:paraId="183FE20E" w14:textId="6631AF4A" w:rsidR="008F61B7" w:rsidRPr="00091F7E" w:rsidRDefault="004F594D" w:rsidP="008F61B7">
            <w:pPr>
              <w:spacing w:after="0" w:line="240" w:lineRule="auto"/>
              <w:rPr>
                <w:rFonts w:cs="Calibri"/>
                <w:u w:val="single"/>
                <w:lang w:val="fr-FR"/>
              </w:rPr>
            </w:pPr>
            <w:hyperlink r:id="rId9" w:history="1">
              <w:r w:rsidR="00CC1D55" w:rsidRPr="00091F7E">
                <w:rPr>
                  <w:rStyle w:val="Hipercze"/>
                  <w:rFonts w:cs="Calibri"/>
                  <w:color w:val="auto"/>
                  <w:lang w:val="fr-FR"/>
                </w:rPr>
                <w:t>aleksandra.lewandowicz-uszynska@umed.wroc.pl</w:t>
              </w:r>
            </w:hyperlink>
          </w:p>
          <w:p w14:paraId="66FD5BB2" w14:textId="65CFF58C" w:rsidR="00D43B7E" w:rsidRPr="00091F7E" w:rsidRDefault="008F61B7" w:rsidP="008F61B7">
            <w:pPr>
              <w:spacing w:after="0" w:line="240" w:lineRule="auto"/>
              <w:rPr>
                <w:lang w:val="en-US"/>
              </w:rPr>
            </w:pPr>
            <w:r w:rsidRPr="00091F7E">
              <w:rPr>
                <w:rFonts w:cs="Calibri"/>
                <w:u w:val="single"/>
                <w:lang w:val="fr-FR"/>
              </w:rPr>
              <w:t>gerard.pasternak@umed.wroc.pl</w:t>
            </w:r>
          </w:p>
        </w:tc>
      </w:tr>
      <w:tr w:rsidR="00091F7E" w:rsidRPr="00091F7E" w14:paraId="1CDC3909" w14:textId="77777777" w:rsidTr="006106CB">
        <w:trPr>
          <w:gridAfter w:val="1"/>
          <w:wAfter w:w="7259" w:type="dxa"/>
          <w:trHeight w:val="309"/>
        </w:trPr>
        <w:tc>
          <w:tcPr>
            <w:tcW w:w="2978" w:type="dxa"/>
            <w:gridSpan w:val="5"/>
            <w:tcBorders>
              <w:top w:val="single" w:sz="4" w:space="0" w:color="auto"/>
              <w:left w:val="nil"/>
              <w:bottom w:val="single" w:sz="4" w:space="0" w:color="auto"/>
              <w:right w:val="nil"/>
            </w:tcBorders>
          </w:tcPr>
          <w:p w14:paraId="27F37F93" w14:textId="77777777" w:rsidR="00D43B7E" w:rsidRPr="00091F7E" w:rsidRDefault="00D43B7E" w:rsidP="000C4FA5">
            <w:pPr>
              <w:spacing w:after="0" w:line="240" w:lineRule="auto"/>
              <w:jc w:val="center"/>
              <w:rPr>
                <w:lang w:val="en-US"/>
              </w:rPr>
            </w:pPr>
          </w:p>
        </w:tc>
        <w:tc>
          <w:tcPr>
            <w:tcW w:w="6807" w:type="dxa"/>
            <w:gridSpan w:val="21"/>
            <w:tcBorders>
              <w:top w:val="single" w:sz="4" w:space="0" w:color="auto"/>
              <w:left w:val="nil"/>
              <w:bottom w:val="single" w:sz="4" w:space="0" w:color="auto"/>
              <w:right w:val="nil"/>
            </w:tcBorders>
          </w:tcPr>
          <w:p w14:paraId="4AFBA73F" w14:textId="77777777" w:rsidR="00D43B7E" w:rsidRPr="00091F7E" w:rsidRDefault="00D43B7E" w:rsidP="00EA165D">
            <w:pPr>
              <w:spacing w:after="0" w:line="240" w:lineRule="auto"/>
              <w:rPr>
                <w:lang w:val="en-US"/>
              </w:rPr>
            </w:pPr>
          </w:p>
          <w:p w14:paraId="06EBBDC7" w14:textId="76D1000B" w:rsidR="00EA165D" w:rsidRPr="00091F7E" w:rsidRDefault="00EA165D" w:rsidP="00EA165D">
            <w:pPr>
              <w:spacing w:after="0" w:line="240" w:lineRule="auto"/>
              <w:rPr>
                <w:lang w:val="en-US"/>
              </w:rPr>
            </w:pPr>
          </w:p>
        </w:tc>
      </w:tr>
      <w:tr w:rsidR="00091F7E" w:rsidRPr="00091F7E" w14:paraId="7739F939" w14:textId="77777777" w:rsidTr="00EA165D">
        <w:trPr>
          <w:gridAfter w:val="1"/>
          <w:wAfter w:w="7259" w:type="dxa"/>
          <w:trHeight w:val="284"/>
        </w:trPr>
        <w:tc>
          <w:tcPr>
            <w:tcW w:w="3261" w:type="dxa"/>
            <w:gridSpan w:val="6"/>
            <w:tcBorders>
              <w:top w:val="single" w:sz="4" w:space="0" w:color="auto"/>
            </w:tcBorders>
          </w:tcPr>
          <w:p w14:paraId="4784DB85" w14:textId="77777777" w:rsidR="00D43B7E" w:rsidRPr="00091F7E" w:rsidRDefault="006106CB" w:rsidP="000C4FA5">
            <w:pPr>
              <w:spacing w:after="0" w:line="240" w:lineRule="auto"/>
              <w:rPr>
                <w:rFonts w:ascii="Calibri Light" w:hAnsi="Calibri Light" w:cs="Calibri Light"/>
                <w:b/>
                <w:lang w:val="en-US"/>
              </w:rPr>
            </w:pPr>
            <w:r w:rsidRPr="00091F7E">
              <w:rPr>
                <w:rFonts w:ascii="Calibri Light" w:hAnsi="Calibri Light" w:cs="Calibri Light"/>
                <w:b/>
                <w:lang w:val="en-US"/>
              </w:rPr>
              <w:t xml:space="preserve">Person </w:t>
            </w:r>
            <w:r w:rsidR="00F16C14" w:rsidRPr="00091F7E">
              <w:rPr>
                <w:rFonts w:ascii="Calibri Light" w:hAnsi="Calibri Light" w:cs="Calibri Light"/>
                <w:b/>
                <w:lang w:val="en-US"/>
              </w:rPr>
              <w:t>in charge</w:t>
            </w:r>
            <w:r w:rsidRPr="00091F7E">
              <w:rPr>
                <w:rFonts w:ascii="Calibri Light" w:hAnsi="Calibri Light" w:cs="Calibri Light"/>
                <w:b/>
                <w:lang w:val="en-US"/>
              </w:rPr>
              <w:t xml:space="preserve"> for the course:</w:t>
            </w:r>
          </w:p>
        </w:tc>
        <w:tc>
          <w:tcPr>
            <w:tcW w:w="6524" w:type="dxa"/>
            <w:gridSpan w:val="20"/>
            <w:tcBorders>
              <w:top w:val="single" w:sz="4" w:space="0" w:color="auto"/>
            </w:tcBorders>
          </w:tcPr>
          <w:p w14:paraId="4EE66192" w14:textId="6F0D65E0" w:rsidR="00D43B7E" w:rsidRPr="00091F7E" w:rsidRDefault="00CC1D55" w:rsidP="000C4FA5">
            <w:pPr>
              <w:spacing w:after="0" w:line="240" w:lineRule="auto"/>
              <w:rPr>
                <w:b/>
                <w:bCs/>
                <w:lang w:val="en-US"/>
              </w:rPr>
            </w:pPr>
            <w:r w:rsidRPr="00091F7E">
              <w:rPr>
                <w:b/>
                <w:bCs/>
                <w:lang w:val="en-US"/>
              </w:rPr>
              <w:t xml:space="preserve">Aleksandra </w:t>
            </w:r>
            <w:proofErr w:type="spellStart"/>
            <w:r w:rsidRPr="00091F7E">
              <w:rPr>
                <w:b/>
                <w:bCs/>
                <w:lang w:val="en-US"/>
              </w:rPr>
              <w:t>Lewandowicz-Uszyńska</w:t>
            </w:r>
            <w:proofErr w:type="spellEnd"/>
            <w:r w:rsidRPr="00091F7E">
              <w:rPr>
                <w:b/>
                <w:bCs/>
                <w:lang w:val="en-US"/>
              </w:rPr>
              <w:t xml:space="preserve"> MD, PhD</w:t>
            </w:r>
          </w:p>
        </w:tc>
      </w:tr>
      <w:tr w:rsidR="00091F7E" w:rsidRPr="00091F7E" w14:paraId="09C77EA6" w14:textId="77777777" w:rsidTr="00EA165D">
        <w:trPr>
          <w:gridAfter w:val="1"/>
          <w:wAfter w:w="7259" w:type="dxa"/>
          <w:trHeight w:val="284"/>
        </w:trPr>
        <w:tc>
          <w:tcPr>
            <w:tcW w:w="3261" w:type="dxa"/>
            <w:gridSpan w:val="6"/>
            <w:tcBorders>
              <w:bottom w:val="single" w:sz="4" w:space="0" w:color="auto"/>
            </w:tcBorders>
          </w:tcPr>
          <w:p w14:paraId="061B0216" w14:textId="77777777" w:rsidR="00CC1D55" w:rsidRPr="00091F7E" w:rsidRDefault="00CC1D55" w:rsidP="00CC1D55">
            <w:pPr>
              <w:spacing w:after="0" w:line="240" w:lineRule="auto"/>
              <w:rPr>
                <w:rFonts w:ascii="Calibri Light" w:hAnsi="Calibri Light" w:cs="Calibri Light"/>
                <w:b/>
                <w:lang w:val="en-US"/>
              </w:rPr>
            </w:pPr>
            <w:r w:rsidRPr="00091F7E">
              <w:rPr>
                <w:rFonts w:ascii="Calibri Light" w:hAnsi="Calibri Light" w:cs="Calibri Light"/>
                <w:b/>
                <w:lang w:val="en-US"/>
              </w:rPr>
              <w:t>Telephone:</w:t>
            </w:r>
          </w:p>
        </w:tc>
        <w:tc>
          <w:tcPr>
            <w:tcW w:w="6524" w:type="dxa"/>
            <w:gridSpan w:val="20"/>
            <w:tcBorders>
              <w:bottom w:val="single" w:sz="4" w:space="0" w:color="auto"/>
            </w:tcBorders>
          </w:tcPr>
          <w:p w14:paraId="552BBB91" w14:textId="483D6824" w:rsidR="00CC1D55" w:rsidRPr="00091F7E" w:rsidRDefault="00CC1D55" w:rsidP="00CC1D55">
            <w:pPr>
              <w:spacing w:after="0" w:line="240" w:lineRule="auto"/>
              <w:rPr>
                <w:lang w:val="en-US"/>
              </w:rPr>
            </w:pPr>
            <w:r w:rsidRPr="00091F7E">
              <w:t>Tel. 71 37 27 463,  71 39 25 353</w:t>
            </w:r>
          </w:p>
        </w:tc>
      </w:tr>
      <w:tr w:rsidR="00091F7E" w:rsidRPr="00091F7E" w14:paraId="253D9000" w14:textId="77777777" w:rsidTr="00EA165D">
        <w:trPr>
          <w:gridAfter w:val="1"/>
          <w:wAfter w:w="7259" w:type="dxa"/>
          <w:trHeight w:val="284"/>
        </w:trPr>
        <w:tc>
          <w:tcPr>
            <w:tcW w:w="3261" w:type="dxa"/>
            <w:gridSpan w:val="6"/>
            <w:tcBorders>
              <w:bottom w:val="single" w:sz="4" w:space="0" w:color="auto"/>
            </w:tcBorders>
          </w:tcPr>
          <w:p w14:paraId="45525908" w14:textId="77777777" w:rsidR="00CC1D55" w:rsidRPr="00091F7E" w:rsidRDefault="00CC1D55" w:rsidP="00CC1D55">
            <w:pPr>
              <w:spacing w:after="0" w:line="240" w:lineRule="auto"/>
              <w:rPr>
                <w:rFonts w:ascii="Calibri Light" w:hAnsi="Calibri Light" w:cs="Calibri Light"/>
                <w:b/>
                <w:lang w:val="en-US"/>
              </w:rPr>
            </w:pPr>
            <w:r w:rsidRPr="00091F7E">
              <w:rPr>
                <w:rFonts w:ascii="Calibri Light" w:hAnsi="Calibri Light" w:cs="Calibri Light"/>
                <w:b/>
                <w:lang w:val="en-US"/>
              </w:rPr>
              <w:t>E-Mail:</w:t>
            </w:r>
          </w:p>
        </w:tc>
        <w:tc>
          <w:tcPr>
            <w:tcW w:w="6524" w:type="dxa"/>
            <w:gridSpan w:val="20"/>
            <w:tcBorders>
              <w:bottom w:val="single" w:sz="4" w:space="0" w:color="auto"/>
            </w:tcBorders>
          </w:tcPr>
          <w:p w14:paraId="032E60A0" w14:textId="4E75DAD9" w:rsidR="00CC1D55" w:rsidRPr="00091F7E" w:rsidRDefault="00CC1D55" w:rsidP="00CC1D55">
            <w:pPr>
              <w:spacing w:after="0" w:line="240" w:lineRule="auto"/>
              <w:rPr>
                <w:lang w:val="en-US"/>
              </w:rPr>
            </w:pPr>
            <w:r w:rsidRPr="00091F7E">
              <w:t xml:space="preserve">aleksandra.lewandowicz-uszynska@umed.wroc.pl </w:t>
            </w:r>
          </w:p>
        </w:tc>
      </w:tr>
      <w:tr w:rsidR="00091F7E" w:rsidRPr="00091F7E" w14:paraId="7566C04A" w14:textId="77777777" w:rsidTr="00EA165D">
        <w:trPr>
          <w:gridAfter w:val="1"/>
          <w:wAfter w:w="7259" w:type="dxa"/>
          <w:trHeight w:val="425"/>
        </w:trPr>
        <w:tc>
          <w:tcPr>
            <w:tcW w:w="9785" w:type="dxa"/>
            <w:gridSpan w:val="26"/>
            <w:tcBorders>
              <w:top w:val="single" w:sz="4" w:space="0" w:color="auto"/>
            </w:tcBorders>
            <w:vAlign w:val="center"/>
          </w:tcPr>
          <w:p w14:paraId="45CA1A7B" w14:textId="77777777" w:rsidR="00D43B7E" w:rsidRPr="00091F7E" w:rsidRDefault="00D43B7E" w:rsidP="000C4FA5">
            <w:pPr>
              <w:spacing w:after="0" w:line="240" w:lineRule="auto"/>
              <w:rPr>
                <w:b/>
                <w:sz w:val="24"/>
                <w:szCs w:val="24"/>
                <w:lang w:val="en-US"/>
              </w:rPr>
            </w:pPr>
            <w:r w:rsidRPr="00091F7E">
              <w:rPr>
                <w:rFonts w:cs="Times"/>
                <w:b/>
                <w:bCs/>
                <w:lang w:val="en-US"/>
              </w:rPr>
              <w:t>List of persons conducting specific classes</w:t>
            </w:r>
            <w:r w:rsidR="006106CB" w:rsidRPr="00091F7E">
              <w:rPr>
                <w:rFonts w:cs="Times"/>
                <w:b/>
                <w:bCs/>
                <w:lang w:val="en-US"/>
              </w:rPr>
              <w:t>:</w:t>
            </w:r>
          </w:p>
        </w:tc>
      </w:tr>
      <w:tr w:rsidR="00091F7E" w:rsidRPr="00091F7E" w14:paraId="1455BF08" w14:textId="77777777" w:rsidTr="00525644">
        <w:trPr>
          <w:gridAfter w:val="1"/>
          <w:wAfter w:w="7259" w:type="dxa"/>
          <w:trHeight w:val="71"/>
        </w:trPr>
        <w:tc>
          <w:tcPr>
            <w:tcW w:w="2411" w:type="dxa"/>
            <w:gridSpan w:val="4"/>
            <w:vAlign w:val="center"/>
          </w:tcPr>
          <w:p w14:paraId="01EBCE66" w14:textId="77777777" w:rsidR="00D43B7E" w:rsidRPr="00091F7E" w:rsidRDefault="006106CB" w:rsidP="000C4FA5">
            <w:pPr>
              <w:spacing w:after="0" w:line="240" w:lineRule="auto"/>
              <w:jc w:val="center"/>
              <w:rPr>
                <w:rFonts w:ascii="Calibri Light" w:hAnsi="Calibri Light"/>
                <w:sz w:val="18"/>
                <w:szCs w:val="18"/>
                <w:lang w:val="en-US"/>
              </w:rPr>
            </w:pPr>
            <w:r w:rsidRPr="00091F7E">
              <w:rPr>
                <w:rFonts w:ascii="Calibri Light" w:hAnsi="Calibri Light" w:cs="Times"/>
                <w:bCs/>
                <w:sz w:val="18"/>
                <w:szCs w:val="18"/>
                <w:lang w:val="en-US"/>
              </w:rPr>
              <w:t>N</w:t>
            </w:r>
            <w:r w:rsidR="00D43B7E" w:rsidRPr="00091F7E">
              <w:rPr>
                <w:rFonts w:ascii="Calibri Light" w:hAnsi="Calibri Light" w:cs="Times"/>
                <w:bCs/>
                <w:sz w:val="18"/>
                <w:szCs w:val="18"/>
                <w:lang w:val="en-US"/>
              </w:rPr>
              <w:t>ame</w:t>
            </w:r>
            <w:r w:rsidRPr="00091F7E">
              <w:rPr>
                <w:rFonts w:ascii="Calibri Light" w:hAnsi="Calibri Light" w:cs="Times"/>
                <w:bCs/>
                <w:sz w:val="18"/>
                <w:szCs w:val="18"/>
                <w:lang w:val="en-US"/>
              </w:rPr>
              <w:t xml:space="preserve"> and surname</w:t>
            </w:r>
          </w:p>
        </w:tc>
        <w:tc>
          <w:tcPr>
            <w:tcW w:w="1984" w:type="dxa"/>
            <w:gridSpan w:val="5"/>
            <w:vAlign w:val="center"/>
          </w:tcPr>
          <w:p w14:paraId="4E59C7BD" w14:textId="77777777"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cs="Times"/>
                <w:bCs/>
                <w:sz w:val="18"/>
                <w:szCs w:val="18"/>
                <w:lang w:val="en-US"/>
              </w:rPr>
              <w:t>Degree/scientific or professional title</w:t>
            </w:r>
          </w:p>
        </w:tc>
        <w:tc>
          <w:tcPr>
            <w:tcW w:w="1559" w:type="dxa"/>
            <w:gridSpan w:val="5"/>
            <w:vAlign w:val="center"/>
          </w:tcPr>
          <w:p w14:paraId="65508FB4" w14:textId="77777777"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cs="Times"/>
                <w:bCs/>
                <w:sz w:val="18"/>
                <w:szCs w:val="18"/>
                <w:lang w:val="en-US"/>
              </w:rPr>
              <w:t>Discipline</w:t>
            </w:r>
          </w:p>
        </w:tc>
        <w:tc>
          <w:tcPr>
            <w:tcW w:w="2127" w:type="dxa"/>
            <w:gridSpan w:val="8"/>
            <w:vAlign w:val="center"/>
          </w:tcPr>
          <w:p w14:paraId="5EA5C867" w14:textId="77777777"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cs="Times"/>
                <w:bCs/>
                <w:sz w:val="18"/>
                <w:szCs w:val="18"/>
                <w:lang w:val="en-US"/>
              </w:rPr>
              <w:t>Performed profession</w:t>
            </w:r>
          </w:p>
        </w:tc>
        <w:tc>
          <w:tcPr>
            <w:tcW w:w="1704" w:type="dxa"/>
            <w:gridSpan w:val="4"/>
            <w:vAlign w:val="center"/>
          </w:tcPr>
          <w:p w14:paraId="1905F35C" w14:textId="77777777" w:rsidR="00D43B7E" w:rsidRPr="00091F7E" w:rsidRDefault="00D43B7E" w:rsidP="000C4FA5">
            <w:pPr>
              <w:spacing w:after="0" w:line="240" w:lineRule="auto"/>
              <w:jc w:val="center"/>
              <w:rPr>
                <w:rFonts w:ascii="Calibri Light" w:hAnsi="Calibri Light"/>
                <w:sz w:val="18"/>
                <w:szCs w:val="18"/>
                <w:lang w:val="en-US"/>
              </w:rPr>
            </w:pPr>
            <w:r w:rsidRPr="00091F7E">
              <w:rPr>
                <w:rFonts w:ascii="Calibri Light" w:hAnsi="Calibri Light" w:cs="Times"/>
                <w:bCs/>
                <w:sz w:val="18"/>
                <w:szCs w:val="18"/>
                <w:lang w:val="en-US"/>
              </w:rPr>
              <w:t>Form of classes</w:t>
            </w:r>
          </w:p>
        </w:tc>
      </w:tr>
      <w:tr w:rsidR="00091F7E" w:rsidRPr="00091F7E" w14:paraId="7CAC9BA3" w14:textId="77777777" w:rsidTr="00B63AFE">
        <w:trPr>
          <w:gridAfter w:val="1"/>
          <w:wAfter w:w="7259" w:type="dxa"/>
          <w:trHeight w:val="68"/>
        </w:trPr>
        <w:tc>
          <w:tcPr>
            <w:tcW w:w="9785" w:type="dxa"/>
            <w:gridSpan w:val="26"/>
            <w:vAlign w:val="center"/>
          </w:tcPr>
          <w:p w14:paraId="5419CBCF" w14:textId="065AC2FB" w:rsidR="001A50D0" w:rsidRPr="00091F7E" w:rsidRDefault="001A50D0" w:rsidP="00EF3C31">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
                <w:sz w:val="20"/>
                <w:szCs w:val="20"/>
              </w:rPr>
              <w:t xml:space="preserve">1st </w:t>
            </w:r>
            <w:proofErr w:type="spellStart"/>
            <w:r w:rsidRPr="00091F7E">
              <w:rPr>
                <w:rFonts w:asciiTheme="minorHAnsi" w:eastAsia="Times New Roman" w:hAnsiTheme="minorHAnsi" w:cstheme="minorHAnsi"/>
                <w:b/>
                <w:sz w:val="20"/>
                <w:szCs w:val="20"/>
              </w:rPr>
              <w:t>Department</w:t>
            </w:r>
            <w:proofErr w:type="spellEnd"/>
            <w:r w:rsidRPr="00091F7E">
              <w:rPr>
                <w:rFonts w:asciiTheme="minorHAnsi" w:eastAsia="Times New Roman" w:hAnsiTheme="minorHAnsi" w:cstheme="minorHAnsi"/>
                <w:b/>
                <w:sz w:val="20"/>
                <w:szCs w:val="20"/>
              </w:rPr>
              <w:t xml:space="preserve"> of </w:t>
            </w:r>
            <w:proofErr w:type="spellStart"/>
            <w:r w:rsidRPr="00091F7E">
              <w:rPr>
                <w:rFonts w:asciiTheme="minorHAnsi" w:eastAsia="Times New Roman" w:hAnsiTheme="minorHAnsi" w:cstheme="minorHAnsi"/>
                <w:b/>
                <w:sz w:val="20"/>
                <w:szCs w:val="20"/>
              </w:rPr>
              <w:t>Paediatrics</w:t>
            </w:r>
            <w:proofErr w:type="spellEnd"/>
            <w:r w:rsidRPr="00091F7E">
              <w:rPr>
                <w:rFonts w:asciiTheme="minorHAnsi" w:eastAsia="Times New Roman" w:hAnsiTheme="minorHAnsi" w:cstheme="minorHAnsi"/>
                <w:b/>
                <w:sz w:val="20"/>
                <w:szCs w:val="20"/>
              </w:rPr>
              <w:t xml:space="preserve">, </w:t>
            </w:r>
            <w:proofErr w:type="spellStart"/>
            <w:r w:rsidRPr="00091F7E">
              <w:rPr>
                <w:rFonts w:asciiTheme="minorHAnsi" w:eastAsia="Times New Roman" w:hAnsiTheme="minorHAnsi" w:cstheme="minorHAnsi"/>
                <w:b/>
                <w:sz w:val="20"/>
                <w:szCs w:val="20"/>
              </w:rPr>
              <w:t>Allergology</w:t>
            </w:r>
            <w:proofErr w:type="spellEnd"/>
            <w:r w:rsidRPr="00091F7E">
              <w:rPr>
                <w:rFonts w:asciiTheme="minorHAnsi" w:eastAsia="Times New Roman" w:hAnsiTheme="minorHAnsi" w:cstheme="minorHAnsi"/>
                <w:b/>
                <w:sz w:val="20"/>
                <w:szCs w:val="20"/>
              </w:rPr>
              <w:t xml:space="preserve"> and </w:t>
            </w:r>
            <w:proofErr w:type="spellStart"/>
            <w:r w:rsidRPr="00091F7E">
              <w:rPr>
                <w:rFonts w:asciiTheme="minorHAnsi" w:eastAsia="Times New Roman" w:hAnsiTheme="minorHAnsi" w:cstheme="minorHAnsi"/>
                <w:b/>
                <w:sz w:val="20"/>
                <w:szCs w:val="20"/>
              </w:rPr>
              <w:t>Cardiology</w:t>
            </w:r>
            <w:proofErr w:type="spellEnd"/>
          </w:p>
        </w:tc>
      </w:tr>
      <w:tr w:rsidR="00091F7E" w:rsidRPr="00091F7E" w14:paraId="3381F4AC" w14:textId="77777777" w:rsidTr="00027F8A">
        <w:trPr>
          <w:gridAfter w:val="1"/>
          <w:wAfter w:w="7259" w:type="dxa"/>
          <w:trHeight w:val="68"/>
        </w:trPr>
        <w:tc>
          <w:tcPr>
            <w:tcW w:w="2411" w:type="dxa"/>
            <w:gridSpan w:val="4"/>
            <w:vAlign w:val="center"/>
          </w:tcPr>
          <w:p w14:paraId="04DBBB72" w14:textId="123602D5"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Ewa </w:t>
            </w:r>
            <w:proofErr w:type="spellStart"/>
            <w:r w:rsidRPr="00091F7E">
              <w:rPr>
                <w:rFonts w:asciiTheme="minorHAnsi" w:eastAsia="Times New Roman" w:hAnsiTheme="minorHAnsi" w:cstheme="minorHAnsi"/>
                <w:sz w:val="20"/>
                <w:szCs w:val="20"/>
              </w:rPr>
              <w:t>Willak</w:t>
            </w:r>
            <w:proofErr w:type="spellEnd"/>
            <w:r w:rsidRPr="00091F7E">
              <w:rPr>
                <w:rFonts w:asciiTheme="minorHAnsi" w:eastAsia="Times New Roman" w:hAnsiTheme="minorHAnsi" w:cstheme="minorHAnsi"/>
                <w:sz w:val="20"/>
                <w:szCs w:val="20"/>
              </w:rPr>
              <w:t>-Janc</w:t>
            </w:r>
          </w:p>
        </w:tc>
        <w:tc>
          <w:tcPr>
            <w:tcW w:w="1984" w:type="dxa"/>
            <w:gridSpan w:val="5"/>
          </w:tcPr>
          <w:p w14:paraId="7CB2C85F" w14:textId="26D9AB25"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71BDDB0C" w14:textId="0AF6831B"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1B8942FD" w14:textId="5259F4EF"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Pediatrician, allergist</w:t>
            </w:r>
          </w:p>
        </w:tc>
        <w:tc>
          <w:tcPr>
            <w:tcW w:w="1704" w:type="dxa"/>
            <w:gridSpan w:val="4"/>
            <w:vAlign w:val="center"/>
          </w:tcPr>
          <w:p w14:paraId="7BDB9F7A" w14:textId="535260F4"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E949F0A" w14:textId="77777777" w:rsidTr="00027F8A">
        <w:trPr>
          <w:gridAfter w:val="1"/>
          <w:wAfter w:w="7259" w:type="dxa"/>
          <w:trHeight w:val="68"/>
        </w:trPr>
        <w:tc>
          <w:tcPr>
            <w:tcW w:w="2411" w:type="dxa"/>
            <w:gridSpan w:val="4"/>
            <w:vAlign w:val="center"/>
          </w:tcPr>
          <w:p w14:paraId="1B942CF3" w14:textId="7F259D3F"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Anna Dębińska</w:t>
            </w:r>
          </w:p>
        </w:tc>
        <w:tc>
          <w:tcPr>
            <w:tcW w:w="1984" w:type="dxa"/>
            <w:gridSpan w:val="5"/>
          </w:tcPr>
          <w:p w14:paraId="1E8D1E2D" w14:textId="74499711"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26CB6B28" w14:textId="427AAF53"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64DAA9F5" w14:textId="57F5F731" w:rsidR="001A50D0" w:rsidRPr="00091F7E" w:rsidRDefault="000B46C8" w:rsidP="001A50D0">
            <w:pPr>
              <w:spacing w:after="0" w:line="240" w:lineRule="auto"/>
              <w:rPr>
                <w:rFonts w:asciiTheme="minorHAnsi" w:hAnsiTheme="minorHAnsi" w:cstheme="minorHAnsi"/>
                <w:sz w:val="20"/>
                <w:szCs w:val="20"/>
                <w:lang w:val="en-US"/>
              </w:rPr>
            </w:pPr>
            <w:proofErr w:type="spellStart"/>
            <w:r w:rsidRPr="00091F7E">
              <w:rPr>
                <w:rFonts w:asciiTheme="minorHAnsi" w:eastAsia="Times New Roman" w:hAnsiTheme="minorHAnsi" w:cstheme="minorHAnsi"/>
                <w:bCs/>
                <w:sz w:val="20"/>
                <w:szCs w:val="20"/>
              </w:rPr>
              <w:t>Pediatrician</w:t>
            </w:r>
            <w:proofErr w:type="spellEnd"/>
            <w:r w:rsidRPr="00091F7E">
              <w:rPr>
                <w:rFonts w:asciiTheme="minorHAnsi" w:eastAsia="Times New Roman" w:hAnsiTheme="minorHAnsi" w:cstheme="minorHAnsi"/>
                <w:bCs/>
                <w:sz w:val="20"/>
                <w:szCs w:val="20"/>
              </w:rPr>
              <w:t xml:space="preserve">, </w:t>
            </w:r>
            <w:proofErr w:type="spellStart"/>
            <w:r w:rsidRPr="00091F7E">
              <w:rPr>
                <w:rFonts w:asciiTheme="minorHAnsi" w:eastAsia="Times New Roman" w:hAnsiTheme="minorHAnsi" w:cstheme="minorHAnsi"/>
                <w:bCs/>
                <w:sz w:val="20"/>
                <w:szCs w:val="20"/>
              </w:rPr>
              <w:t>pulmonologist</w:t>
            </w:r>
            <w:proofErr w:type="spellEnd"/>
          </w:p>
        </w:tc>
        <w:tc>
          <w:tcPr>
            <w:tcW w:w="1704" w:type="dxa"/>
            <w:gridSpan w:val="4"/>
          </w:tcPr>
          <w:p w14:paraId="33B70055" w14:textId="60077AC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1E68511A" w14:textId="77777777" w:rsidTr="00027F8A">
        <w:trPr>
          <w:gridAfter w:val="1"/>
          <w:wAfter w:w="7259" w:type="dxa"/>
          <w:trHeight w:val="68"/>
        </w:trPr>
        <w:tc>
          <w:tcPr>
            <w:tcW w:w="2411" w:type="dxa"/>
            <w:gridSpan w:val="4"/>
            <w:vAlign w:val="center"/>
          </w:tcPr>
          <w:p w14:paraId="76A5F428" w14:textId="38E05308"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Kamil Bar</w:t>
            </w:r>
          </w:p>
        </w:tc>
        <w:tc>
          <w:tcPr>
            <w:tcW w:w="1984" w:type="dxa"/>
            <w:gridSpan w:val="5"/>
            <w:vAlign w:val="center"/>
          </w:tcPr>
          <w:p w14:paraId="5794A534" w14:textId="231A891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7C92B3B3" w14:textId="08324B4E"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2304C4E1" w14:textId="20A0D938"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0901A01E" w14:textId="18A775B4"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6705113" w14:textId="77777777" w:rsidTr="00750688">
        <w:trPr>
          <w:gridAfter w:val="1"/>
          <w:wAfter w:w="7259" w:type="dxa"/>
          <w:trHeight w:val="68"/>
        </w:trPr>
        <w:tc>
          <w:tcPr>
            <w:tcW w:w="2411" w:type="dxa"/>
            <w:gridSpan w:val="4"/>
            <w:vAlign w:val="center"/>
          </w:tcPr>
          <w:p w14:paraId="22FC20BF" w14:textId="5B787F0F"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Hanna Sikorska- Szaflik</w:t>
            </w:r>
          </w:p>
        </w:tc>
        <w:tc>
          <w:tcPr>
            <w:tcW w:w="1984" w:type="dxa"/>
            <w:gridSpan w:val="5"/>
          </w:tcPr>
          <w:p w14:paraId="3D81121C" w14:textId="30FA52F6"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1BA08408" w14:textId="19BDBE68"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7F5E1CC" w14:textId="7CEE1DC3"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2EE44679" w14:textId="22F8BAF6"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0FF6A33" w14:textId="77777777" w:rsidTr="00750688">
        <w:trPr>
          <w:gridAfter w:val="1"/>
          <w:wAfter w:w="7259" w:type="dxa"/>
          <w:trHeight w:val="68"/>
        </w:trPr>
        <w:tc>
          <w:tcPr>
            <w:tcW w:w="2411" w:type="dxa"/>
            <w:gridSpan w:val="4"/>
            <w:vAlign w:val="center"/>
          </w:tcPr>
          <w:p w14:paraId="1DE2F376" w14:textId="171996A5"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bCs/>
                <w:sz w:val="20"/>
                <w:szCs w:val="20"/>
              </w:rPr>
              <w:t>Anna Skiba</w:t>
            </w:r>
          </w:p>
        </w:tc>
        <w:tc>
          <w:tcPr>
            <w:tcW w:w="1984" w:type="dxa"/>
            <w:gridSpan w:val="5"/>
          </w:tcPr>
          <w:p w14:paraId="26A2BA21" w14:textId="4E06A41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4BCB49AC" w14:textId="368A1098"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50D6227A" w14:textId="425E7B9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41F577BD" w14:textId="37F05EB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5E31854" w14:textId="77777777" w:rsidTr="00750688">
        <w:trPr>
          <w:gridAfter w:val="1"/>
          <w:wAfter w:w="7259" w:type="dxa"/>
          <w:trHeight w:val="68"/>
        </w:trPr>
        <w:tc>
          <w:tcPr>
            <w:tcW w:w="2411" w:type="dxa"/>
            <w:gridSpan w:val="4"/>
            <w:vAlign w:val="center"/>
          </w:tcPr>
          <w:p w14:paraId="6199E684" w14:textId="0E2BA7C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bCs/>
                <w:sz w:val="20"/>
                <w:szCs w:val="20"/>
              </w:rPr>
              <w:t>Joanna Szyszka</w:t>
            </w:r>
          </w:p>
        </w:tc>
        <w:tc>
          <w:tcPr>
            <w:tcW w:w="1984" w:type="dxa"/>
            <w:gridSpan w:val="5"/>
          </w:tcPr>
          <w:p w14:paraId="682D3470" w14:textId="3BC72326"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294193DE" w14:textId="71289D9A"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53D263B2" w14:textId="4251384C"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49477868" w14:textId="4D64EDF3"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65E418F5" w14:textId="77777777" w:rsidTr="00750688">
        <w:trPr>
          <w:gridAfter w:val="1"/>
          <w:wAfter w:w="7259" w:type="dxa"/>
          <w:trHeight w:val="68"/>
        </w:trPr>
        <w:tc>
          <w:tcPr>
            <w:tcW w:w="2411" w:type="dxa"/>
            <w:gridSpan w:val="4"/>
            <w:vAlign w:val="center"/>
          </w:tcPr>
          <w:p w14:paraId="04293399" w14:textId="6382A939"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Marcin Galica</w:t>
            </w:r>
          </w:p>
        </w:tc>
        <w:tc>
          <w:tcPr>
            <w:tcW w:w="1984" w:type="dxa"/>
            <w:gridSpan w:val="5"/>
          </w:tcPr>
          <w:p w14:paraId="3BAD2955" w14:textId="403D2211"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7D1776EB" w14:textId="476869C7"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083A1BCC" w14:textId="59E6A7AB"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38490F7E" w14:textId="650FA789"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661F3903" w14:textId="77777777" w:rsidTr="00750688">
        <w:trPr>
          <w:gridAfter w:val="1"/>
          <w:wAfter w:w="7259" w:type="dxa"/>
          <w:trHeight w:val="68"/>
        </w:trPr>
        <w:tc>
          <w:tcPr>
            <w:tcW w:w="2411" w:type="dxa"/>
            <w:gridSpan w:val="4"/>
            <w:vAlign w:val="center"/>
          </w:tcPr>
          <w:p w14:paraId="7A9E5414" w14:textId="782B4B26"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bCs/>
                <w:sz w:val="20"/>
                <w:szCs w:val="20"/>
              </w:rPr>
              <w:t>Piotr Werner</w:t>
            </w:r>
          </w:p>
        </w:tc>
        <w:tc>
          <w:tcPr>
            <w:tcW w:w="1984" w:type="dxa"/>
            <w:gridSpan w:val="5"/>
          </w:tcPr>
          <w:p w14:paraId="270C84BE" w14:textId="26B58437"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264D4212" w14:textId="4F2C1968"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CEC663B" w14:textId="2626E74F"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141AE065" w14:textId="6EA3A749"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E4DC851" w14:textId="77777777" w:rsidTr="004C74FE">
        <w:trPr>
          <w:gridAfter w:val="1"/>
          <w:wAfter w:w="7259" w:type="dxa"/>
          <w:trHeight w:val="68"/>
        </w:trPr>
        <w:tc>
          <w:tcPr>
            <w:tcW w:w="9785" w:type="dxa"/>
            <w:gridSpan w:val="26"/>
            <w:vAlign w:val="center"/>
          </w:tcPr>
          <w:p w14:paraId="4F709D42" w14:textId="2F88EDE2" w:rsidR="001A50D0" w:rsidRPr="00091F7E" w:rsidRDefault="001A50D0" w:rsidP="00EF3C31">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
                <w:sz w:val="20"/>
                <w:szCs w:val="20"/>
              </w:rPr>
              <w:lastRenderedPageBreak/>
              <w:t xml:space="preserve">3rd </w:t>
            </w:r>
            <w:proofErr w:type="spellStart"/>
            <w:r w:rsidRPr="00091F7E">
              <w:rPr>
                <w:rFonts w:asciiTheme="minorHAnsi" w:eastAsia="Times New Roman" w:hAnsiTheme="minorHAnsi" w:cstheme="minorHAnsi"/>
                <w:b/>
                <w:sz w:val="20"/>
                <w:szCs w:val="20"/>
              </w:rPr>
              <w:t>Department</w:t>
            </w:r>
            <w:proofErr w:type="spellEnd"/>
            <w:r w:rsidRPr="00091F7E">
              <w:rPr>
                <w:rFonts w:asciiTheme="minorHAnsi" w:eastAsia="Times New Roman" w:hAnsiTheme="minorHAnsi" w:cstheme="minorHAnsi"/>
                <w:b/>
                <w:sz w:val="20"/>
                <w:szCs w:val="20"/>
              </w:rPr>
              <w:t xml:space="preserve"> of </w:t>
            </w:r>
            <w:proofErr w:type="spellStart"/>
            <w:r w:rsidRPr="00091F7E">
              <w:rPr>
                <w:rFonts w:asciiTheme="minorHAnsi" w:eastAsia="Times New Roman" w:hAnsiTheme="minorHAnsi" w:cstheme="minorHAnsi"/>
                <w:b/>
                <w:sz w:val="20"/>
                <w:szCs w:val="20"/>
              </w:rPr>
              <w:t>Paediatrics</w:t>
            </w:r>
            <w:proofErr w:type="spellEnd"/>
            <w:r w:rsidRPr="00091F7E">
              <w:rPr>
                <w:rFonts w:asciiTheme="minorHAnsi" w:eastAsia="Times New Roman" w:hAnsiTheme="minorHAnsi" w:cstheme="minorHAnsi"/>
                <w:b/>
                <w:sz w:val="20"/>
                <w:szCs w:val="20"/>
              </w:rPr>
              <w:t xml:space="preserve">, </w:t>
            </w:r>
            <w:proofErr w:type="spellStart"/>
            <w:r w:rsidRPr="00091F7E">
              <w:rPr>
                <w:rFonts w:asciiTheme="minorHAnsi" w:eastAsia="Times New Roman" w:hAnsiTheme="minorHAnsi" w:cstheme="minorHAnsi"/>
                <w:b/>
                <w:sz w:val="20"/>
                <w:szCs w:val="20"/>
              </w:rPr>
              <w:t>Immunology</w:t>
            </w:r>
            <w:proofErr w:type="spellEnd"/>
            <w:r w:rsidRPr="00091F7E">
              <w:rPr>
                <w:rFonts w:asciiTheme="minorHAnsi" w:eastAsia="Times New Roman" w:hAnsiTheme="minorHAnsi" w:cstheme="minorHAnsi"/>
                <w:b/>
                <w:sz w:val="20"/>
                <w:szCs w:val="20"/>
              </w:rPr>
              <w:t xml:space="preserve"> and </w:t>
            </w:r>
            <w:proofErr w:type="spellStart"/>
            <w:r w:rsidRPr="00091F7E">
              <w:rPr>
                <w:rFonts w:asciiTheme="minorHAnsi" w:eastAsia="Times New Roman" w:hAnsiTheme="minorHAnsi" w:cstheme="minorHAnsi"/>
                <w:b/>
                <w:sz w:val="20"/>
                <w:szCs w:val="20"/>
              </w:rPr>
              <w:t>Rheumatology</w:t>
            </w:r>
            <w:proofErr w:type="spellEnd"/>
          </w:p>
        </w:tc>
      </w:tr>
      <w:tr w:rsidR="00091F7E" w:rsidRPr="00091F7E" w14:paraId="0610773F" w14:textId="77777777" w:rsidTr="000E6E96">
        <w:trPr>
          <w:gridAfter w:val="1"/>
          <w:wAfter w:w="7259" w:type="dxa"/>
          <w:trHeight w:val="68"/>
        </w:trPr>
        <w:tc>
          <w:tcPr>
            <w:tcW w:w="2411" w:type="dxa"/>
            <w:gridSpan w:val="4"/>
            <w:vAlign w:val="center"/>
          </w:tcPr>
          <w:p w14:paraId="6C065561" w14:textId="7F67B86C"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Agnieszka Latawiec-</w:t>
            </w:r>
            <w:proofErr w:type="spellStart"/>
            <w:r w:rsidRPr="00091F7E">
              <w:rPr>
                <w:rFonts w:asciiTheme="minorHAnsi" w:eastAsia="Times New Roman" w:hAnsiTheme="minorHAnsi" w:cstheme="minorHAnsi"/>
                <w:sz w:val="20"/>
                <w:szCs w:val="20"/>
              </w:rPr>
              <w:t>Komaiszko</w:t>
            </w:r>
            <w:proofErr w:type="spellEnd"/>
          </w:p>
        </w:tc>
        <w:tc>
          <w:tcPr>
            <w:tcW w:w="1984" w:type="dxa"/>
            <w:gridSpan w:val="5"/>
            <w:vAlign w:val="center"/>
          </w:tcPr>
          <w:p w14:paraId="4A065CBA" w14:textId="4464BEEF"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r w:rsidRPr="00091F7E">
              <w:rPr>
                <w:rFonts w:asciiTheme="minorHAnsi" w:eastAsia="Times New Roman" w:hAnsiTheme="minorHAnsi" w:cstheme="minorHAnsi"/>
                <w:bCs/>
                <w:sz w:val="20"/>
                <w:szCs w:val="20"/>
              </w:rPr>
              <w:t>.</w:t>
            </w:r>
          </w:p>
        </w:tc>
        <w:tc>
          <w:tcPr>
            <w:tcW w:w="1559" w:type="dxa"/>
            <w:gridSpan w:val="5"/>
          </w:tcPr>
          <w:p w14:paraId="71203A63" w14:textId="5CE57BA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C6CDA9A" w14:textId="748E0EDC"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Pediatrician</w:t>
            </w:r>
          </w:p>
        </w:tc>
        <w:tc>
          <w:tcPr>
            <w:tcW w:w="1704" w:type="dxa"/>
            <w:gridSpan w:val="4"/>
          </w:tcPr>
          <w:p w14:paraId="770B42D9" w14:textId="033EAC57"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L, CC</w:t>
            </w:r>
          </w:p>
        </w:tc>
      </w:tr>
      <w:tr w:rsidR="00091F7E" w:rsidRPr="00091F7E" w14:paraId="0C925CDD" w14:textId="77777777" w:rsidTr="000E6E96">
        <w:trPr>
          <w:gridAfter w:val="1"/>
          <w:wAfter w:w="7259" w:type="dxa"/>
          <w:trHeight w:val="68"/>
        </w:trPr>
        <w:tc>
          <w:tcPr>
            <w:tcW w:w="2411" w:type="dxa"/>
            <w:gridSpan w:val="4"/>
            <w:vAlign w:val="center"/>
          </w:tcPr>
          <w:p w14:paraId="40BB5B77" w14:textId="0E2747B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Magdalena </w:t>
            </w:r>
            <w:proofErr w:type="spellStart"/>
            <w:r w:rsidRPr="00091F7E">
              <w:rPr>
                <w:rFonts w:asciiTheme="minorHAnsi" w:eastAsia="Times New Roman" w:hAnsiTheme="minorHAnsi" w:cstheme="minorHAnsi"/>
                <w:sz w:val="20"/>
                <w:szCs w:val="20"/>
              </w:rPr>
              <w:t>Prościak</w:t>
            </w:r>
            <w:proofErr w:type="spellEnd"/>
          </w:p>
        </w:tc>
        <w:tc>
          <w:tcPr>
            <w:tcW w:w="1984" w:type="dxa"/>
            <w:gridSpan w:val="5"/>
          </w:tcPr>
          <w:p w14:paraId="6EB0CB2E" w14:textId="5425B42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0F6F9395" w14:textId="1E60087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67D75F3" w14:textId="2162CB2B"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Pediatrician</w:t>
            </w:r>
          </w:p>
        </w:tc>
        <w:tc>
          <w:tcPr>
            <w:tcW w:w="1704" w:type="dxa"/>
            <w:gridSpan w:val="4"/>
          </w:tcPr>
          <w:p w14:paraId="5622B54E" w14:textId="5A292DB8"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L, CC</w:t>
            </w:r>
          </w:p>
        </w:tc>
      </w:tr>
      <w:tr w:rsidR="00091F7E" w:rsidRPr="00091F7E" w14:paraId="24B5F3F7" w14:textId="77777777" w:rsidTr="000E6E96">
        <w:trPr>
          <w:gridAfter w:val="1"/>
          <w:wAfter w:w="7259" w:type="dxa"/>
          <w:trHeight w:val="68"/>
        </w:trPr>
        <w:tc>
          <w:tcPr>
            <w:tcW w:w="2411" w:type="dxa"/>
            <w:gridSpan w:val="4"/>
            <w:vAlign w:val="center"/>
          </w:tcPr>
          <w:p w14:paraId="1993138A" w14:textId="77777777" w:rsidR="001A50D0" w:rsidRPr="00091F7E" w:rsidRDefault="001A50D0" w:rsidP="001A50D0">
            <w:pPr>
              <w:spacing w:after="0" w:line="240" w:lineRule="auto"/>
              <w:rPr>
                <w:rFonts w:asciiTheme="minorHAnsi" w:eastAsia="Times New Roman" w:hAnsiTheme="minorHAnsi" w:cstheme="minorHAnsi"/>
                <w:sz w:val="20"/>
                <w:szCs w:val="20"/>
              </w:rPr>
            </w:pPr>
            <w:r w:rsidRPr="00091F7E">
              <w:rPr>
                <w:rFonts w:asciiTheme="minorHAnsi" w:eastAsia="Times New Roman" w:hAnsiTheme="minorHAnsi" w:cstheme="minorHAnsi"/>
                <w:sz w:val="20"/>
                <w:szCs w:val="20"/>
              </w:rPr>
              <w:t>Gerard Pasternak</w:t>
            </w:r>
          </w:p>
          <w:p w14:paraId="6601307F" w14:textId="77777777" w:rsidR="001A50D0" w:rsidRPr="00091F7E" w:rsidRDefault="001A50D0" w:rsidP="001A50D0">
            <w:pPr>
              <w:spacing w:after="0" w:line="240" w:lineRule="auto"/>
              <w:rPr>
                <w:rFonts w:asciiTheme="minorHAnsi" w:hAnsiTheme="minorHAnsi" w:cstheme="minorHAnsi"/>
                <w:sz w:val="20"/>
                <w:szCs w:val="20"/>
                <w:lang w:val="en-US"/>
              </w:rPr>
            </w:pPr>
          </w:p>
        </w:tc>
        <w:tc>
          <w:tcPr>
            <w:tcW w:w="1984" w:type="dxa"/>
            <w:gridSpan w:val="5"/>
          </w:tcPr>
          <w:p w14:paraId="56AE6A67" w14:textId="4324E4A9"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7C34CB54" w14:textId="19C5181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10695486" w14:textId="58DDAC85"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Pediatrician, after the course of specialization in clinical immunology</w:t>
            </w:r>
          </w:p>
        </w:tc>
        <w:tc>
          <w:tcPr>
            <w:tcW w:w="1704" w:type="dxa"/>
            <w:gridSpan w:val="4"/>
          </w:tcPr>
          <w:p w14:paraId="33DC47A9" w14:textId="3DDE6B9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L, CC</w:t>
            </w:r>
          </w:p>
        </w:tc>
      </w:tr>
      <w:tr w:rsidR="00091F7E" w:rsidRPr="00091F7E" w14:paraId="7AD63D4C" w14:textId="77777777" w:rsidTr="000E6E96">
        <w:trPr>
          <w:gridAfter w:val="1"/>
          <w:wAfter w:w="7259" w:type="dxa"/>
          <w:trHeight w:val="68"/>
        </w:trPr>
        <w:tc>
          <w:tcPr>
            <w:tcW w:w="2411" w:type="dxa"/>
            <w:gridSpan w:val="4"/>
            <w:vAlign w:val="center"/>
          </w:tcPr>
          <w:p w14:paraId="735D0ED6" w14:textId="015BCDD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Karolina </w:t>
            </w:r>
            <w:proofErr w:type="spellStart"/>
            <w:r w:rsidRPr="00091F7E">
              <w:rPr>
                <w:rFonts w:asciiTheme="minorHAnsi" w:eastAsia="Times New Roman" w:hAnsiTheme="minorHAnsi" w:cstheme="minorHAnsi"/>
                <w:sz w:val="20"/>
                <w:szCs w:val="20"/>
              </w:rPr>
              <w:t>Pieniawska</w:t>
            </w:r>
            <w:proofErr w:type="spellEnd"/>
            <w:r w:rsidRPr="00091F7E">
              <w:rPr>
                <w:rFonts w:asciiTheme="minorHAnsi" w:eastAsia="Times New Roman" w:hAnsiTheme="minorHAnsi" w:cstheme="minorHAnsi"/>
                <w:sz w:val="20"/>
                <w:szCs w:val="20"/>
              </w:rPr>
              <w:t>-Śmiech</w:t>
            </w:r>
          </w:p>
        </w:tc>
        <w:tc>
          <w:tcPr>
            <w:tcW w:w="1984" w:type="dxa"/>
            <w:gridSpan w:val="5"/>
          </w:tcPr>
          <w:p w14:paraId="540F2C37" w14:textId="2DE50765"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65201936" w14:textId="5F585017"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1B7427A7" w14:textId="7722AD8F"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5221EEE2" w14:textId="314D1A0C"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L, CC</w:t>
            </w:r>
          </w:p>
        </w:tc>
      </w:tr>
      <w:tr w:rsidR="00091F7E" w:rsidRPr="00091F7E" w14:paraId="30850BD1" w14:textId="77777777" w:rsidTr="000E6E96">
        <w:trPr>
          <w:gridAfter w:val="1"/>
          <w:wAfter w:w="7259" w:type="dxa"/>
          <w:trHeight w:val="68"/>
        </w:trPr>
        <w:tc>
          <w:tcPr>
            <w:tcW w:w="2411" w:type="dxa"/>
            <w:gridSpan w:val="4"/>
            <w:vAlign w:val="center"/>
          </w:tcPr>
          <w:p w14:paraId="07FA8DB7" w14:textId="3DCD349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Mateusz Walkowiak</w:t>
            </w:r>
          </w:p>
        </w:tc>
        <w:tc>
          <w:tcPr>
            <w:tcW w:w="1984" w:type="dxa"/>
            <w:gridSpan w:val="5"/>
          </w:tcPr>
          <w:p w14:paraId="321B57C2" w14:textId="746EF58A"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5E0282BE" w14:textId="1B6C734E"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15EA7FD" w14:textId="49A1F78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475F5D24" w14:textId="21F48327"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L, CC</w:t>
            </w:r>
          </w:p>
        </w:tc>
      </w:tr>
      <w:tr w:rsidR="00091F7E" w:rsidRPr="00091F7E" w14:paraId="63DA166D" w14:textId="77777777" w:rsidTr="000E6E96">
        <w:trPr>
          <w:gridAfter w:val="1"/>
          <w:wAfter w:w="7259" w:type="dxa"/>
          <w:trHeight w:val="68"/>
        </w:trPr>
        <w:tc>
          <w:tcPr>
            <w:tcW w:w="2411" w:type="dxa"/>
            <w:gridSpan w:val="4"/>
            <w:vAlign w:val="center"/>
          </w:tcPr>
          <w:p w14:paraId="7B230D51" w14:textId="5947D3F9"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Wioletta </w:t>
            </w:r>
            <w:proofErr w:type="spellStart"/>
            <w:r w:rsidRPr="00091F7E">
              <w:rPr>
                <w:rFonts w:asciiTheme="minorHAnsi" w:eastAsia="Times New Roman" w:hAnsiTheme="minorHAnsi" w:cstheme="minorHAnsi"/>
                <w:sz w:val="20"/>
                <w:szCs w:val="20"/>
              </w:rPr>
              <w:t>Setkowicz</w:t>
            </w:r>
            <w:proofErr w:type="spellEnd"/>
          </w:p>
        </w:tc>
        <w:tc>
          <w:tcPr>
            <w:tcW w:w="1984" w:type="dxa"/>
            <w:gridSpan w:val="5"/>
          </w:tcPr>
          <w:p w14:paraId="0AC2C5B4" w14:textId="1693CEB7"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6D2745CE" w14:textId="7731C5F5"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16ADF19D" w14:textId="65473D3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2A1ADE97" w14:textId="262A3C9C"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1D10048C" w14:textId="77777777" w:rsidTr="000E6E96">
        <w:trPr>
          <w:gridAfter w:val="1"/>
          <w:wAfter w:w="7259" w:type="dxa"/>
          <w:trHeight w:val="68"/>
        </w:trPr>
        <w:tc>
          <w:tcPr>
            <w:tcW w:w="2411" w:type="dxa"/>
            <w:gridSpan w:val="4"/>
            <w:vAlign w:val="center"/>
          </w:tcPr>
          <w:p w14:paraId="409B500E" w14:textId="0ED7FF8F"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Paulina Jasińska</w:t>
            </w:r>
          </w:p>
        </w:tc>
        <w:tc>
          <w:tcPr>
            <w:tcW w:w="1984" w:type="dxa"/>
            <w:gridSpan w:val="5"/>
          </w:tcPr>
          <w:p w14:paraId="215AF79D" w14:textId="7CD9F7A0"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MD</w:t>
            </w:r>
          </w:p>
        </w:tc>
        <w:tc>
          <w:tcPr>
            <w:tcW w:w="1559" w:type="dxa"/>
            <w:gridSpan w:val="5"/>
          </w:tcPr>
          <w:p w14:paraId="39DA034C" w14:textId="2A604732"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BBD5C76" w14:textId="1939155A"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2A91239D" w14:textId="53F6118C" w:rsidR="001A50D0" w:rsidRPr="00091F7E" w:rsidRDefault="001A50D0" w:rsidP="001A50D0">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7241B545" w14:textId="77777777" w:rsidTr="00083D4B">
        <w:trPr>
          <w:gridAfter w:val="1"/>
          <w:wAfter w:w="7259" w:type="dxa"/>
          <w:trHeight w:val="68"/>
        </w:trPr>
        <w:tc>
          <w:tcPr>
            <w:tcW w:w="9785" w:type="dxa"/>
            <w:gridSpan w:val="26"/>
            <w:vAlign w:val="center"/>
          </w:tcPr>
          <w:p w14:paraId="39FB2185" w14:textId="2C5F7680" w:rsidR="001A50D0" w:rsidRPr="00091F7E" w:rsidRDefault="001A50D0" w:rsidP="00EF3C31">
            <w:pPr>
              <w:spacing w:after="0" w:line="240" w:lineRule="auto"/>
              <w:rPr>
                <w:rFonts w:asciiTheme="minorHAnsi" w:hAnsiTheme="minorHAnsi" w:cstheme="minorHAnsi"/>
                <w:sz w:val="20"/>
                <w:szCs w:val="20"/>
                <w:lang w:val="en-US"/>
              </w:rPr>
            </w:pPr>
            <w:proofErr w:type="spellStart"/>
            <w:r w:rsidRPr="00091F7E">
              <w:rPr>
                <w:rFonts w:asciiTheme="minorHAnsi" w:eastAsia="Times New Roman" w:hAnsiTheme="minorHAnsi" w:cstheme="minorHAnsi"/>
                <w:b/>
                <w:sz w:val="20"/>
                <w:szCs w:val="20"/>
              </w:rPr>
              <w:t>Department</w:t>
            </w:r>
            <w:proofErr w:type="spellEnd"/>
            <w:r w:rsidRPr="00091F7E">
              <w:rPr>
                <w:rFonts w:asciiTheme="minorHAnsi" w:eastAsia="Times New Roman" w:hAnsiTheme="minorHAnsi" w:cstheme="minorHAnsi"/>
                <w:b/>
                <w:sz w:val="20"/>
                <w:szCs w:val="20"/>
              </w:rPr>
              <w:t xml:space="preserve">  of  </w:t>
            </w:r>
            <w:proofErr w:type="spellStart"/>
            <w:r w:rsidRPr="00091F7E">
              <w:rPr>
                <w:rFonts w:asciiTheme="minorHAnsi" w:eastAsia="Times New Roman" w:hAnsiTheme="minorHAnsi" w:cstheme="minorHAnsi"/>
                <w:b/>
                <w:sz w:val="20"/>
                <w:szCs w:val="20"/>
              </w:rPr>
              <w:t>Paediatric</w:t>
            </w:r>
            <w:proofErr w:type="spellEnd"/>
            <w:r w:rsidRPr="00091F7E">
              <w:rPr>
                <w:rFonts w:asciiTheme="minorHAnsi" w:eastAsia="Times New Roman" w:hAnsiTheme="minorHAnsi" w:cstheme="minorHAnsi"/>
                <w:b/>
                <w:sz w:val="20"/>
                <w:szCs w:val="20"/>
              </w:rPr>
              <w:t xml:space="preserve">  </w:t>
            </w:r>
            <w:proofErr w:type="spellStart"/>
            <w:r w:rsidRPr="00091F7E">
              <w:rPr>
                <w:rFonts w:asciiTheme="minorHAnsi" w:eastAsia="Times New Roman" w:hAnsiTheme="minorHAnsi" w:cstheme="minorHAnsi"/>
                <w:b/>
                <w:sz w:val="20"/>
                <w:szCs w:val="20"/>
              </w:rPr>
              <w:t>Bone</w:t>
            </w:r>
            <w:proofErr w:type="spellEnd"/>
            <w:r w:rsidRPr="00091F7E">
              <w:rPr>
                <w:rFonts w:asciiTheme="minorHAnsi" w:eastAsia="Times New Roman" w:hAnsiTheme="minorHAnsi" w:cstheme="minorHAnsi"/>
                <w:b/>
                <w:sz w:val="20"/>
                <w:szCs w:val="20"/>
              </w:rPr>
              <w:t xml:space="preserve">  </w:t>
            </w:r>
            <w:proofErr w:type="spellStart"/>
            <w:r w:rsidRPr="00091F7E">
              <w:rPr>
                <w:rFonts w:asciiTheme="minorHAnsi" w:eastAsia="Times New Roman" w:hAnsiTheme="minorHAnsi" w:cstheme="minorHAnsi"/>
                <w:b/>
                <w:sz w:val="20"/>
                <w:szCs w:val="20"/>
              </w:rPr>
              <w:t>Marrow</w:t>
            </w:r>
            <w:proofErr w:type="spellEnd"/>
            <w:r w:rsidRPr="00091F7E">
              <w:rPr>
                <w:rFonts w:asciiTheme="minorHAnsi" w:eastAsia="Times New Roman" w:hAnsiTheme="minorHAnsi" w:cstheme="minorHAnsi"/>
                <w:b/>
                <w:sz w:val="20"/>
                <w:szCs w:val="20"/>
              </w:rPr>
              <w:t xml:space="preserve"> </w:t>
            </w:r>
            <w:proofErr w:type="spellStart"/>
            <w:r w:rsidRPr="00091F7E">
              <w:rPr>
                <w:rFonts w:asciiTheme="minorHAnsi" w:eastAsia="Times New Roman" w:hAnsiTheme="minorHAnsi" w:cstheme="minorHAnsi"/>
                <w:b/>
                <w:sz w:val="20"/>
                <w:szCs w:val="20"/>
              </w:rPr>
              <w:t>Transplantation</w:t>
            </w:r>
            <w:proofErr w:type="spellEnd"/>
            <w:r w:rsidRPr="00091F7E">
              <w:rPr>
                <w:rFonts w:asciiTheme="minorHAnsi" w:eastAsia="Times New Roman" w:hAnsiTheme="minorHAnsi" w:cstheme="minorHAnsi"/>
                <w:b/>
                <w:sz w:val="20"/>
                <w:szCs w:val="20"/>
              </w:rPr>
              <w:t xml:space="preserve">, </w:t>
            </w:r>
            <w:proofErr w:type="spellStart"/>
            <w:r w:rsidRPr="00091F7E">
              <w:rPr>
                <w:rFonts w:asciiTheme="minorHAnsi" w:eastAsia="Times New Roman" w:hAnsiTheme="minorHAnsi" w:cstheme="minorHAnsi"/>
                <w:b/>
                <w:sz w:val="20"/>
                <w:szCs w:val="20"/>
              </w:rPr>
              <w:t>Oncology</w:t>
            </w:r>
            <w:proofErr w:type="spellEnd"/>
            <w:r w:rsidRPr="00091F7E">
              <w:rPr>
                <w:rFonts w:asciiTheme="minorHAnsi" w:eastAsia="Times New Roman" w:hAnsiTheme="minorHAnsi" w:cstheme="minorHAnsi"/>
                <w:b/>
                <w:sz w:val="20"/>
                <w:szCs w:val="20"/>
              </w:rPr>
              <w:t xml:space="preserve"> and </w:t>
            </w:r>
            <w:proofErr w:type="spellStart"/>
            <w:r w:rsidRPr="00091F7E">
              <w:rPr>
                <w:rFonts w:asciiTheme="minorHAnsi" w:eastAsia="Times New Roman" w:hAnsiTheme="minorHAnsi" w:cstheme="minorHAnsi"/>
                <w:b/>
                <w:sz w:val="20"/>
                <w:szCs w:val="20"/>
              </w:rPr>
              <w:t>Haematology</w:t>
            </w:r>
            <w:proofErr w:type="spellEnd"/>
          </w:p>
        </w:tc>
      </w:tr>
      <w:tr w:rsidR="00091F7E" w:rsidRPr="00091F7E" w14:paraId="324A5725" w14:textId="77777777" w:rsidTr="00814AE0">
        <w:trPr>
          <w:gridAfter w:val="1"/>
          <w:wAfter w:w="7259" w:type="dxa"/>
          <w:trHeight w:val="68"/>
        </w:trPr>
        <w:tc>
          <w:tcPr>
            <w:tcW w:w="2411" w:type="dxa"/>
            <w:gridSpan w:val="4"/>
            <w:vAlign w:val="center"/>
          </w:tcPr>
          <w:p w14:paraId="5DD3FC9E" w14:textId="2210F12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Alicja Chybicka</w:t>
            </w:r>
          </w:p>
        </w:tc>
        <w:tc>
          <w:tcPr>
            <w:tcW w:w="1984" w:type="dxa"/>
            <w:gridSpan w:val="5"/>
          </w:tcPr>
          <w:p w14:paraId="288F309C" w14:textId="06FCD29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1848AA24" w14:textId="5E5B3DD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6B3D5E9" w14:textId="7E5EA4F4"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2C221347" w14:textId="444987B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C6D6043" w14:textId="77777777" w:rsidTr="00814AE0">
        <w:trPr>
          <w:gridAfter w:val="1"/>
          <w:wAfter w:w="7259" w:type="dxa"/>
          <w:trHeight w:val="68"/>
        </w:trPr>
        <w:tc>
          <w:tcPr>
            <w:tcW w:w="2411" w:type="dxa"/>
            <w:gridSpan w:val="4"/>
            <w:vAlign w:val="center"/>
          </w:tcPr>
          <w:p w14:paraId="68FE03CD" w14:textId="3EAFB2B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Bernarda Kazanowska</w:t>
            </w:r>
          </w:p>
        </w:tc>
        <w:tc>
          <w:tcPr>
            <w:tcW w:w="1984" w:type="dxa"/>
            <w:gridSpan w:val="5"/>
          </w:tcPr>
          <w:p w14:paraId="73E4B5BF" w14:textId="758D5CE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281D5E45" w14:textId="0A3E9F6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09B6368A" w14:textId="4C27B63F"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2E570BD3" w14:textId="30B60CB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75CD8DE" w14:textId="77777777" w:rsidTr="00814AE0">
        <w:trPr>
          <w:gridAfter w:val="1"/>
          <w:wAfter w:w="7259" w:type="dxa"/>
          <w:trHeight w:val="68"/>
        </w:trPr>
        <w:tc>
          <w:tcPr>
            <w:tcW w:w="2411" w:type="dxa"/>
            <w:gridSpan w:val="4"/>
            <w:vAlign w:val="center"/>
          </w:tcPr>
          <w:p w14:paraId="3E521D97" w14:textId="0531A16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Ewa Gorczyńska</w:t>
            </w:r>
          </w:p>
        </w:tc>
        <w:tc>
          <w:tcPr>
            <w:tcW w:w="1984" w:type="dxa"/>
            <w:gridSpan w:val="5"/>
          </w:tcPr>
          <w:p w14:paraId="6F4600D8" w14:textId="2DF3712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6B9B5A3F" w14:textId="656EED9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1E225C9" w14:textId="2B0DF39C"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1BD07673" w14:textId="7C6B537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D43A593" w14:textId="77777777" w:rsidTr="00814AE0">
        <w:trPr>
          <w:gridAfter w:val="1"/>
          <w:wAfter w:w="7259" w:type="dxa"/>
          <w:trHeight w:val="68"/>
        </w:trPr>
        <w:tc>
          <w:tcPr>
            <w:tcW w:w="2411" w:type="dxa"/>
            <w:gridSpan w:val="4"/>
            <w:vAlign w:val="center"/>
          </w:tcPr>
          <w:p w14:paraId="2FF8943E" w14:textId="20C13A8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Krzysztof </w:t>
            </w:r>
            <w:proofErr w:type="spellStart"/>
            <w:r w:rsidRPr="00091F7E">
              <w:rPr>
                <w:rFonts w:asciiTheme="minorHAnsi" w:hAnsiTheme="minorHAnsi" w:cstheme="minorHAnsi"/>
                <w:sz w:val="20"/>
                <w:szCs w:val="20"/>
              </w:rPr>
              <w:t>Kałwak</w:t>
            </w:r>
            <w:proofErr w:type="spellEnd"/>
          </w:p>
        </w:tc>
        <w:tc>
          <w:tcPr>
            <w:tcW w:w="1984" w:type="dxa"/>
            <w:gridSpan w:val="5"/>
          </w:tcPr>
          <w:p w14:paraId="6E5BCEF6" w14:textId="76531F9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531F954C" w14:textId="76741EB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DAF6E08" w14:textId="3DB0C23D"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4E1D188D" w14:textId="39083D5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75A56901" w14:textId="77777777" w:rsidTr="00814AE0">
        <w:trPr>
          <w:gridAfter w:val="1"/>
          <w:wAfter w:w="7259" w:type="dxa"/>
          <w:trHeight w:val="68"/>
        </w:trPr>
        <w:tc>
          <w:tcPr>
            <w:tcW w:w="2411" w:type="dxa"/>
            <w:gridSpan w:val="4"/>
            <w:vAlign w:val="center"/>
          </w:tcPr>
          <w:p w14:paraId="3733D5C4" w14:textId="2B5775B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Grażyna Wróbel</w:t>
            </w:r>
          </w:p>
        </w:tc>
        <w:tc>
          <w:tcPr>
            <w:tcW w:w="1984" w:type="dxa"/>
            <w:gridSpan w:val="5"/>
          </w:tcPr>
          <w:p w14:paraId="5A9C801E" w14:textId="4CB5F37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40EBD66A" w14:textId="077FFE7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28D8058" w14:textId="624A8EF9"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79816FA8" w14:textId="27BE855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43FB8A6" w14:textId="77777777" w:rsidTr="00814AE0">
        <w:trPr>
          <w:gridAfter w:val="1"/>
          <w:wAfter w:w="7259" w:type="dxa"/>
          <w:trHeight w:val="68"/>
        </w:trPr>
        <w:tc>
          <w:tcPr>
            <w:tcW w:w="2411" w:type="dxa"/>
            <w:gridSpan w:val="4"/>
            <w:vAlign w:val="center"/>
          </w:tcPr>
          <w:p w14:paraId="65BA37A2" w14:textId="44EBD0D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Marek </w:t>
            </w:r>
            <w:proofErr w:type="spellStart"/>
            <w:r w:rsidRPr="00091F7E">
              <w:rPr>
                <w:rFonts w:asciiTheme="minorHAnsi" w:hAnsiTheme="minorHAnsi" w:cstheme="minorHAnsi"/>
                <w:sz w:val="20"/>
                <w:szCs w:val="20"/>
              </w:rPr>
              <w:t>Ussowicz</w:t>
            </w:r>
            <w:proofErr w:type="spellEnd"/>
          </w:p>
        </w:tc>
        <w:tc>
          <w:tcPr>
            <w:tcW w:w="1984" w:type="dxa"/>
            <w:gridSpan w:val="5"/>
          </w:tcPr>
          <w:p w14:paraId="33F52DD3" w14:textId="368179B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5FEBC7AD" w14:textId="7C5831B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3581162" w14:textId="1A2EBB4A"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149FDF21" w14:textId="7C9B841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2432D19" w14:textId="77777777" w:rsidTr="00814AE0">
        <w:trPr>
          <w:gridAfter w:val="1"/>
          <w:wAfter w:w="7259" w:type="dxa"/>
          <w:trHeight w:val="68"/>
        </w:trPr>
        <w:tc>
          <w:tcPr>
            <w:tcW w:w="2411" w:type="dxa"/>
            <w:gridSpan w:val="4"/>
            <w:vAlign w:val="center"/>
          </w:tcPr>
          <w:p w14:paraId="2B9B92F8" w14:textId="480FC54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Jadwiga </w:t>
            </w:r>
            <w:proofErr w:type="spellStart"/>
            <w:r w:rsidRPr="00091F7E">
              <w:rPr>
                <w:rFonts w:asciiTheme="minorHAnsi" w:hAnsiTheme="minorHAnsi" w:cstheme="minorHAnsi"/>
                <w:sz w:val="20"/>
                <w:szCs w:val="20"/>
              </w:rPr>
              <w:t>Węcławek</w:t>
            </w:r>
            <w:proofErr w:type="spellEnd"/>
            <w:r w:rsidRPr="00091F7E">
              <w:rPr>
                <w:rFonts w:asciiTheme="minorHAnsi" w:hAnsiTheme="minorHAnsi" w:cstheme="minorHAnsi"/>
                <w:sz w:val="20"/>
                <w:szCs w:val="20"/>
              </w:rPr>
              <w:t xml:space="preserve"> -</w:t>
            </w:r>
            <w:proofErr w:type="spellStart"/>
            <w:r w:rsidRPr="00091F7E">
              <w:rPr>
                <w:rFonts w:asciiTheme="minorHAnsi" w:hAnsiTheme="minorHAnsi" w:cstheme="minorHAnsi"/>
                <w:sz w:val="20"/>
                <w:szCs w:val="20"/>
              </w:rPr>
              <w:t>Tompol</w:t>
            </w:r>
            <w:proofErr w:type="spellEnd"/>
          </w:p>
        </w:tc>
        <w:tc>
          <w:tcPr>
            <w:tcW w:w="1984" w:type="dxa"/>
            <w:gridSpan w:val="5"/>
          </w:tcPr>
          <w:p w14:paraId="0A6205B2" w14:textId="7DB1CDB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6D8129B8" w14:textId="1B6502C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0F2A708E" w14:textId="10C255D8"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6A2CC309" w14:textId="0359F07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4020CDA" w14:textId="77777777" w:rsidTr="00814AE0">
        <w:trPr>
          <w:gridAfter w:val="1"/>
          <w:wAfter w:w="7259" w:type="dxa"/>
          <w:trHeight w:val="68"/>
        </w:trPr>
        <w:tc>
          <w:tcPr>
            <w:tcW w:w="2411" w:type="dxa"/>
            <w:gridSpan w:val="4"/>
            <w:vAlign w:val="center"/>
          </w:tcPr>
          <w:p w14:paraId="76260972" w14:textId="2BD75BF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Grzegorz </w:t>
            </w:r>
            <w:proofErr w:type="spellStart"/>
            <w:r w:rsidRPr="00091F7E">
              <w:rPr>
                <w:rFonts w:asciiTheme="minorHAnsi" w:hAnsiTheme="minorHAnsi" w:cstheme="minorHAnsi"/>
                <w:sz w:val="20"/>
                <w:szCs w:val="20"/>
              </w:rPr>
              <w:t>Dobaczewki</w:t>
            </w:r>
            <w:proofErr w:type="spellEnd"/>
          </w:p>
        </w:tc>
        <w:tc>
          <w:tcPr>
            <w:tcW w:w="1984" w:type="dxa"/>
            <w:gridSpan w:val="5"/>
          </w:tcPr>
          <w:p w14:paraId="2C4553CD" w14:textId="423DFC6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7AAC9CD6" w14:textId="499F2F7F"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B09B4E1" w14:textId="3877538F"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4E6CEE62" w14:textId="3B3C13C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0C825EE" w14:textId="77777777" w:rsidTr="00814AE0">
        <w:trPr>
          <w:gridAfter w:val="1"/>
          <w:wAfter w:w="7259" w:type="dxa"/>
          <w:trHeight w:val="68"/>
        </w:trPr>
        <w:tc>
          <w:tcPr>
            <w:tcW w:w="2411" w:type="dxa"/>
            <w:gridSpan w:val="4"/>
            <w:vAlign w:val="center"/>
          </w:tcPr>
          <w:p w14:paraId="1DB3EC93" w14:textId="6F1588E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Elżbieta Latos - Grażyńska</w:t>
            </w:r>
          </w:p>
        </w:tc>
        <w:tc>
          <w:tcPr>
            <w:tcW w:w="1984" w:type="dxa"/>
            <w:gridSpan w:val="5"/>
          </w:tcPr>
          <w:p w14:paraId="1A879407" w14:textId="6E0757E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5E46951A" w14:textId="1696C41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54D2E800" w14:textId="681D2D2F"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3A1B34DF" w14:textId="66836D4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1A8DF83" w14:textId="77777777" w:rsidTr="00814AE0">
        <w:trPr>
          <w:gridAfter w:val="1"/>
          <w:wAfter w:w="7259" w:type="dxa"/>
          <w:trHeight w:val="68"/>
        </w:trPr>
        <w:tc>
          <w:tcPr>
            <w:tcW w:w="2411" w:type="dxa"/>
            <w:gridSpan w:val="4"/>
            <w:vAlign w:val="center"/>
          </w:tcPr>
          <w:p w14:paraId="5963E9E9" w14:textId="7DB514B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Dorota </w:t>
            </w:r>
            <w:proofErr w:type="spellStart"/>
            <w:r w:rsidRPr="00091F7E">
              <w:rPr>
                <w:rFonts w:asciiTheme="minorHAnsi" w:hAnsiTheme="minorHAnsi" w:cstheme="minorHAnsi"/>
                <w:sz w:val="20"/>
                <w:szCs w:val="20"/>
              </w:rPr>
              <w:t>Sęga</w:t>
            </w:r>
            <w:proofErr w:type="spellEnd"/>
            <w:r w:rsidRPr="00091F7E">
              <w:rPr>
                <w:rFonts w:asciiTheme="minorHAnsi" w:hAnsiTheme="minorHAnsi" w:cstheme="minorHAnsi"/>
                <w:sz w:val="20"/>
                <w:szCs w:val="20"/>
              </w:rPr>
              <w:t>-Pondel</w:t>
            </w:r>
          </w:p>
        </w:tc>
        <w:tc>
          <w:tcPr>
            <w:tcW w:w="1984" w:type="dxa"/>
            <w:gridSpan w:val="5"/>
          </w:tcPr>
          <w:p w14:paraId="6911704D" w14:textId="25BE71C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5D0E1FF3" w14:textId="1CA7918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01EC8F4A" w14:textId="41EFE558"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6B41AD79" w14:textId="63984BF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A17CF54" w14:textId="77777777" w:rsidTr="00814AE0">
        <w:trPr>
          <w:gridAfter w:val="1"/>
          <w:wAfter w:w="7259" w:type="dxa"/>
          <w:trHeight w:val="68"/>
        </w:trPr>
        <w:tc>
          <w:tcPr>
            <w:tcW w:w="2411" w:type="dxa"/>
            <w:gridSpan w:val="4"/>
            <w:vAlign w:val="center"/>
          </w:tcPr>
          <w:p w14:paraId="56938C5D" w14:textId="72C45EF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Małgorzata </w:t>
            </w:r>
            <w:proofErr w:type="spellStart"/>
            <w:r w:rsidRPr="00091F7E">
              <w:rPr>
                <w:rFonts w:asciiTheme="minorHAnsi" w:hAnsiTheme="minorHAnsi" w:cstheme="minorHAnsi"/>
                <w:sz w:val="20"/>
                <w:szCs w:val="20"/>
              </w:rPr>
              <w:t>Salamonowicz</w:t>
            </w:r>
            <w:proofErr w:type="spellEnd"/>
            <w:r w:rsidRPr="00091F7E">
              <w:rPr>
                <w:rFonts w:asciiTheme="minorHAnsi" w:hAnsiTheme="minorHAnsi" w:cstheme="minorHAnsi"/>
                <w:sz w:val="20"/>
                <w:szCs w:val="20"/>
              </w:rPr>
              <w:t>-Bodzioch</w:t>
            </w:r>
          </w:p>
        </w:tc>
        <w:tc>
          <w:tcPr>
            <w:tcW w:w="1984" w:type="dxa"/>
            <w:gridSpan w:val="5"/>
          </w:tcPr>
          <w:p w14:paraId="757CBB93" w14:textId="5B58B02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4D34F6E7" w14:textId="4CBEA59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03F0E98B" w14:textId="0BCD9B1C"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4C3C2302" w14:textId="7C67030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B1BDE10" w14:textId="77777777" w:rsidTr="00814AE0">
        <w:trPr>
          <w:gridAfter w:val="1"/>
          <w:wAfter w:w="7259" w:type="dxa"/>
          <w:trHeight w:val="68"/>
        </w:trPr>
        <w:tc>
          <w:tcPr>
            <w:tcW w:w="2411" w:type="dxa"/>
            <w:gridSpan w:val="4"/>
            <w:vAlign w:val="center"/>
          </w:tcPr>
          <w:p w14:paraId="3E79ADEC" w14:textId="72CA198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Justyna Kwaśnicka</w:t>
            </w:r>
          </w:p>
        </w:tc>
        <w:tc>
          <w:tcPr>
            <w:tcW w:w="1984" w:type="dxa"/>
            <w:gridSpan w:val="5"/>
            <w:vAlign w:val="center"/>
          </w:tcPr>
          <w:p w14:paraId="5D11F97E" w14:textId="5337E0F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MD</w:t>
            </w:r>
          </w:p>
        </w:tc>
        <w:tc>
          <w:tcPr>
            <w:tcW w:w="1559" w:type="dxa"/>
            <w:gridSpan w:val="5"/>
          </w:tcPr>
          <w:p w14:paraId="159D50E9" w14:textId="3C6F96D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F35B0F8" w14:textId="27EAED0E"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r w:rsidRPr="00091F7E">
              <w:rPr>
                <w:rFonts w:asciiTheme="minorHAnsi" w:hAnsiTheme="minorHAnsi" w:cstheme="minorHAnsi"/>
                <w:sz w:val="20"/>
                <w:szCs w:val="20"/>
              </w:rPr>
              <w:t xml:space="preserve"> </w:t>
            </w:r>
          </w:p>
        </w:tc>
        <w:tc>
          <w:tcPr>
            <w:tcW w:w="1704" w:type="dxa"/>
            <w:gridSpan w:val="4"/>
          </w:tcPr>
          <w:p w14:paraId="59D2E805" w14:textId="01E3E5E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71488A63" w14:textId="77777777" w:rsidTr="00AD6812">
        <w:trPr>
          <w:gridAfter w:val="1"/>
          <w:wAfter w:w="7259" w:type="dxa"/>
          <w:trHeight w:val="68"/>
        </w:trPr>
        <w:tc>
          <w:tcPr>
            <w:tcW w:w="2411" w:type="dxa"/>
            <w:gridSpan w:val="4"/>
            <w:vAlign w:val="center"/>
          </w:tcPr>
          <w:p w14:paraId="4722C1E9" w14:textId="0038633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Jowita </w:t>
            </w:r>
            <w:proofErr w:type="spellStart"/>
            <w:r w:rsidRPr="00091F7E">
              <w:rPr>
                <w:rFonts w:asciiTheme="minorHAnsi" w:hAnsiTheme="minorHAnsi" w:cstheme="minorHAnsi"/>
                <w:sz w:val="20"/>
                <w:szCs w:val="20"/>
              </w:rPr>
              <w:t>Frączkiewicz</w:t>
            </w:r>
            <w:proofErr w:type="spellEnd"/>
          </w:p>
        </w:tc>
        <w:tc>
          <w:tcPr>
            <w:tcW w:w="1984" w:type="dxa"/>
            <w:gridSpan w:val="5"/>
            <w:vAlign w:val="center"/>
          </w:tcPr>
          <w:p w14:paraId="1B75E708" w14:textId="1A9A783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152CDA27" w14:textId="4FDFFA9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74B9BF24" w14:textId="3F2234D1"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14E6B208" w14:textId="360AF80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62E86432" w14:textId="77777777" w:rsidTr="00AD6812">
        <w:trPr>
          <w:gridAfter w:val="1"/>
          <w:wAfter w:w="7259" w:type="dxa"/>
          <w:trHeight w:val="68"/>
        </w:trPr>
        <w:tc>
          <w:tcPr>
            <w:tcW w:w="2411" w:type="dxa"/>
            <w:gridSpan w:val="4"/>
            <w:vAlign w:val="center"/>
          </w:tcPr>
          <w:p w14:paraId="06F1DBA0" w14:textId="68B9C9B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Elżbieta Wawrzyniak-Dzierżek</w:t>
            </w:r>
          </w:p>
        </w:tc>
        <w:tc>
          <w:tcPr>
            <w:tcW w:w="1984" w:type="dxa"/>
            <w:gridSpan w:val="5"/>
            <w:vAlign w:val="center"/>
          </w:tcPr>
          <w:p w14:paraId="07832CB8" w14:textId="15A107D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4E574D09" w14:textId="37AFDB9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063322F9" w14:textId="4167FE6C"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72D14F9E" w14:textId="21A4709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7CB456F1" w14:textId="77777777" w:rsidTr="00C747C0">
        <w:trPr>
          <w:gridAfter w:val="1"/>
          <w:wAfter w:w="7259" w:type="dxa"/>
          <w:trHeight w:val="68"/>
        </w:trPr>
        <w:tc>
          <w:tcPr>
            <w:tcW w:w="2411" w:type="dxa"/>
            <w:gridSpan w:val="4"/>
            <w:vAlign w:val="center"/>
          </w:tcPr>
          <w:p w14:paraId="02852544" w14:textId="0AF07D0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Igor Olejnik</w:t>
            </w:r>
          </w:p>
        </w:tc>
        <w:tc>
          <w:tcPr>
            <w:tcW w:w="1984" w:type="dxa"/>
            <w:gridSpan w:val="5"/>
          </w:tcPr>
          <w:p w14:paraId="48F34704" w14:textId="0C298CA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37F84FD4" w14:textId="2166936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4C1B4DA9" w14:textId="6184AD27"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p>
        </w:tc>
        <w:tc>
          <w:tcPr>
            <w:tcW w:w="1704" w:type="dxa"/>
            <w:gridSpan w:val="4"/>
          </w:tcPr>
          <w:p w14:paraId="4E7F1779" w14:textId="1FC9D41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AA79668" w14:textId="77777777" w:rsidTr="00C747C0">
        <w:trPr>
          <w:gridAfter w:val="1"/>
          <w:wAfter w:w="7259" w:type="dxa"/>
          <w:trHeight w:val="68"/>
        </w:trPr>
        <w:tc>
          <w:tcPr>
            <w:tcW w:w="2411" w:type="dxa"/>
            <w:gridSpan w:val="4"/>
            <w:vAlign w:val="center"/>
          </w:tcPr>
          <w:p w14:paraId="2D786186" w14:textId="64D8744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Tomasz </w:t>
            </w:r>
            <w:proofErr w:type="spellStart"/>
            <w:r w:rsidRPr="00091F7E">
              <w:rPr>
                <w:rFonts w:asciiTheme="minorHAnsi" w:hAnsiTheme="minorHAnsi" w:cstheme="minorHAnsi"/>
                <w:sz w:val="20"/>
                <w:szCs w:val="20"/>
              </w:rPr>
              <w:t>Jarmoliński</w:t>
            </w:r>
            <w:proofErr w:type="spellEnd"/>
          </w:p>
        </w:tc>
        <w:tc>
          <w:tcPr>
            <w:tcW w:w="1984" w:type="dxa"/>
            <w:gridSpan w:val="5"/>
          </w:tcPr>
          <w:p w14:paraId="7E4222D3" w14:textId="65545A5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4A3EEDFD" w14:textId="4C097A3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6B3CEE21" w14:textId="53DFE715"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hematologist</w:t>
            </w:r>
          </w:p>
        </w:tc>
        <w:tc>
          <w:tcPr>
            <w:tcW w:w="1704" w:type="dxa"/>
            <w:gridSpan w:val="4"/>
          </w:tcPr>
          <w:p w14:paraId="1B88656C" w14:textId="16B2466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4D541C0" w14:textId="77777777" w:rsidTr="00AD6812">
        <w:trPr>
          <w:gridAfter w:val="1"/>
          <w:wAfter w:w="7259" w:type="dxa"/>
          <w:trHeight w:val="68"/>
        </w:trPr>
        <w:tc>
          <w:tcPr>
            <w:tcW w:w="2411" w:type="dxa"/>
            <w:gridSpan w:val="4"/>
            <w:vAlign w:val="center"/>
          </w:tcPr>
          <w:p w14:paraId="6A41FA22" w14:textId="3FC1F9A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Katarzyna Gul</w:t>
            </w:r>
          </w:p>
        </w:tc>
        <w:tc>
          <w:tcPr>
            <w:tcW w:w="1984" w:type="dxa"/>
            <w:gridSpan w:val="5"/>
            <w:vAlign w:val="center"/>
          </w:tcPr>
          <w:p w14:paraId="0025C8D7" w14:textId="6E842E2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44969574" w14:textId="2E6E40C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5FF06991" w14:textId="15C3DC54"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clinical immunologist</w:t>
            </w:r>
          </w:p>
        </w:tc>
        <w:tc>
          <w:tcPr>
            <w:tcW w:w="1704" w:type="dxa"/>
            <w:gridSpan w:val="4"/>
          </w:tcPr>
          <w:p w14:paraId="250ED384" w14:textId="6EF795C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13A4858E" w14:textId="77777777" w:rsidTr="00C71B84">
        <w:trPr>
          <w:gridAfter w:val="1"/>
          <w:wAfter w:w="7259" w:type="dxa"/>
          <w:trHeight w:val="68"/>
        </w:trPr>
        <w:tc>
          <w:tcPr>
            <w:tcW w:w="2411" w:type="dxa"/>
            <w:gridSpan w:val="4"/>
            <w:vAlign w:val="center"/>
          </w:tcPr>
          <w:p w14:paraId="44483193" w14:textId="6820095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Michalina </w:t>
            </w:r>
            <w:proofErr w:type="spellStart"/>
            <w:r w:rsidRPr="00091F7E">
              <w:rPr>
                <w:rFonts w:asciiTheme="minorHAnsi" w:hAnsiTheme="minorHAnsi" w:cstheme="minorHAnsi"/>
                <w:sz w:val="20"/>
                <w:szCs w:val="20"/>
              </w:rPr>
              <w:t>Horochowska</w:t>
            </w:r>
            <w:proofErr w:type="spellEnd"/>
          </w:p>
        </w:tc>
        <w:tc>
          <w:tcPr>
            <w:tcW w:w="1984" w:type="dxa"/>
            <w:gridSpan w:val="5"/>
          </w:tcPr>
          <w:p w14:paraId="20A2B18A" w14:textId="3A0D0AC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1C81CC82" w14:textId="4F790B1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A8F54BE" w14:textId="396BDD42"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27B2DBBC" w14:textId="7F919FC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E64E8B0" w14:textId="77777777" w:rsidTr="00C71B84">
        <w:trPr>
          <w:gridAfter w:val="1"/>
          <w:wAfter w:w="7259" w:type="dxa"/>
          <w:trHeight w:val="68"/>
        </w:trPr>
        <w:tc>
          <w:tcPr>
            <w:tcW w:w="2411" w:type="dxa"/>
            <w:gridSpan w:val="4"/>
            <w:vAlign w:val="center"/>
          </w:tcPr>
          <w:p w14:paraId="29A44C4A" w14:textId="3A17AE8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Justyna Miśkiewicz-Bujna</w:t>
            </w:r>
          </w:p>
        </w:tc>
        <w:tc>
          <w:tcPr>
            <w:tcW w:w="1984" w:type="dxa"/>
            <w:gridSpan w:val="5"/>
          </w:tcPr>
          <w:p w14:paraId="1F0F7319" w14:textId="1813027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2EBF531C" w14:textId="3EC77CC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CE42884" w14:textId="6EAF4213"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57F35DDE" w14:textId="251C723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44C8620" w14:textId="77777777" w:rsidTr="00C71B84">
        <w:trPr>
          <w:gridAfter w:val="1"/>
          <w:wAfter w:w="7259" w:type="dxa"/>
          <w:trHeight w:val="68"/>
        </w:trPr>
        <w:tc>
          <w:tcPr>
            <w:tcW w:w="2411" w:type="dxa"/>
            <w:gridSpan w:val="4"/>
            <w:vAlign w:val="center"/>
          </w:tcPr>
          <w:p w14:paraId="703F7603" w14:textId="2AF1CED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Izabela Miśkiewicz-</w:t>
            </w:r>
            <w:proofErr w:type="spellStart"/>
            <w:r w:rsidRPr="00091F7E">
              <w:rPr>
                <w:rFonts w:asciiTheme="minorHAnsi" w:hAnsiTheme="minorHAnsi" w:cstheme="minorHAnsi"/>
                <w:sz w:val="20"/>
                <w:szCs w:val="20"/>
              </w:rPr>
              <w:t>Migoń</w:t>
            </w:r>
            <w:proofErr w:type="spellEnd"/>
          </w:p>
        </w:tc>
        <w:tc>
          <w:tcPr>
            <w:tcW w:w="1984" w:type="dxa"/>
            <w:gridSpan w:val="5"/>
          </w:tcPr>
          <w:p w14:paraId="4D9F3545" w14:textId="62F1265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6FCB6C5C" w14:textId="7F000E3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6A08EC85" w14:textId="53F2FDD4"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7366A81E" w14:textId="4D72E2B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6369F82F" w14:textId="77777777" w:rsidTr="00C71B84">
        <w:trPr>
          <w:gridAfter w:val="1"/>
          <w:wAfter w:w="7259" w:type="dxa"/>
          <w:trHeight w:val="68"/>
        </w:trPr>
        <w:tc>
          <w:tcPr>
            <w:tcW w:w="2411" w:type="dxa"/>
            <w:gridSpan w:val="4"/>
            <w:vAlign w:val="center"/>
          </w:tcPr>
          <w:p w14:paraId="557441D6" w14:textId="418D805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lastRenderedPageBreak/>
              <w:t>Monika Rosa</w:t>
            </w:r>
          </w:p>
        </w:tc>
        <w:tc>
          <w:tcPr>
            <w:tcW w:w="1984" w:type="dxa"/>
            <w:gridSpan w:val="5"/>
          </w:tcPr>
          <w:p w14:paraId="680E88F4" w14:textId="6084B29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10A8ED28" w14:textId="59BD06E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B9EDC51" w14:textId="2EC42790"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5876DF86" w14:textId="4C66A1D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C55DC21" w14:textId="77777777" w:rsidTr="00C71B84">
        <w:trPr>
          <w:gridAfter w:val="1"/>
          <w:wAfter w:w="7259" w:type="dxa"/>
          <w:trHeight w:val="68"/>
        </w:trPr>
        <w:tc>
          <w:tcPr>
            <w:tcW w:w="2411" w:type="dxa"/>
            <w:gridSpan w:val="4"/>
            <w:vAlign w:val="center"/>
          </w:tcPr>
          <w:p w14:paraId="7363217A" w14:textId="4784C45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Agnieszka </w:t>
            </w:r>
            <w:proofErr w:type="spellStart"/>
            <w:r w:rsidRPr="00091F7E">
              <w:rPr>
                <w:rFonts w:asciiTheme="minorHAnsi" w:hAnsiTheme="minorHAnsi" w:cstheme="minorHAnsi"/>
                <w:sz w:val="20"/>
                <w:szCs w:val="20"/>
              </w:rPr>
              <w:t>Kwella</w:t>
            </w:r>
            <w:proofErr w:type="spellEnd"/>
          </w:p>
        </w:tc>
        <w:tc>
          <w:tcPr>
            <w:tcW w:w="1984" w:type="dxa"/>
            <w:gridSpan w:val="5"/>
          </w:tcPr>
          <w:p w14:paraId="3D082F92" w14:textId="49B4E75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7E15BD64" w14:textId="2299D3B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30F9EDD" w14:textId="33F5A781"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294E4FBD" w14:textId="1418E8E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EEE7ED6" w14:textId="77777777" w:rsidTr="00C71B84">
        <w:trPr>
          <w:gridAfter w:val="1"/>
          <w:wAfter w:w="7259" w:type="dxa"/>
          <w:trHeight w:val="68"/>
        </w:trPr>
        <w:tc>
          <w:tcPr>
            <w:tcW w:w="2411" w:type="dxa"/>
            <w:gridSpan w:val="4"/>
            <w:vAlign w:val="center"/>
          </w:tcPr>
          <w:p w14:paraId="44EAA8FE" w14:textId="201380A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Dawid </w:t>
            </w:r>
            <w:proofErr w:type="spellStart"/>
            <w:r w:rsidRPr="00091F7E">
              <w:rPr>
                <w:rFonts w:asciiTheme="minorHAnsi" w:hAnsiTheme="minorHAnsi" w:cstheme="minorHAnsi"/>
                <w:sz w:val="20"/>
                <w:szCs w:val="20"/>
              </w:rPr>
              <w:t>Przystupski</w:t>
            </w:r>
            <w:proofErr w:type="spellEnd"/>
          </w:p>
        </w:tc>
        <w:tc>
          <w:tcPr>
            <w:tcW w:w="1984" w:type="dxa"/>
            <w:gridSpan w:val="5"/>
          </w:tcPr>
          <w:p w14:paraId="7961EB4A" w14:textId="16B9A45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3C8C7FFA" w14:textId="0700428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5166AAA" w14:textId="7EE8B3C6"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7806FB95" w14:textId="558D210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5973FAB" w14:textId="77777777" w:rsidTr="00C71B84">
        <w:trPr>
          <w:gridAfter w:val="1"/>
          <w:wAfter w:w="7259" w:type="dxa"/>
          <w:trHeight w:val="68"/>
        </w:trPr>
        <w:tc>
          <w:tcPr>
            <w:tcW w:w="2411" w:type="dxa"/>
            <w:gridSpan w:val="4"/>
            <w:vAlign w:val="center"/>
          </w:tcPr>
          <w:p w14:paraId="388E48A2" w14:textId="7BBEC17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Paweł </w:t>
            </w:r>
            <w:proofErr w:type="spellStart"/>
            <w:r w:rsidRPr="00091F7E">
              <w:rPr>
                <w:rFonts w:asciiTheme="minorHAnsi" w:hAnsiTheme="minorHAnsi" w:cstheme="minorHAnsi"/>
                <w:sz w:val="20"/>
                <w:szCs w:val="20"/>
              </w:rPr>
              <w:t>Marschollek</w:t>
            </w:r>
            <w:proofErr w:type="spellEnd"/>
          </w:p>
        </w:tc>
        <w:tc>
          <w:tcPr>
            <w:tcW w:w="1984" w:type="dxa"/>
            <w:gridSpan w:val="5"/>
          </w:tcPr>
          <w:p w14:paraId="45854791" w14:textId="63D4DCD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251761EA" w14:textId="6E2A3FE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0D14187D" w14:textId="4BB9BF53" w:rsidR="000B46C8" w:rsidRPr="00091F7E" w:rsidRDefault="000B46C8" w:rsidP="000B46C8">
            <w:pPr>
              <w:spacing w:after="0" w:line="240" w:lineRule="auto"/>
              <w:rPr>
                <w:rFonts w:asciiTheme="minorHAnsi" w:hAnsiTheme="minorHAnsi" w:cstheme="minorHAnsi"/>
                <w:sz w:val="20"/>
                <w:szCs w:val="20"/>
                <w:lang w:val="en-US"/>
              </w:rPr>
            </w:pPr>
            <w:proofErr w:type="spellStart"/>
            <w:r w:rsidRPr="00091F7E">
              <w:rPr>
                <w:rFonts w:asciiTheme="minorHAnsi" w:hAnsiTheme="minorHAnsi" w:cstheme="minorHAnsi"/>
                <w:sz w:val="20"/>
                <w:szCs w:val="20"/>
              </w:rPr>
              <w:t>doctor</w:t>
            </w:r>
            <w:proofErr w:type="spellEnd"/>
          </w:p>
        </w:tc>
        <w:tc>
          <w:tcPr>
            <w:tcW w:w="1704" w:type="dxa"/>
            <w:gridSpan w:val="4"/>
          </w:tcPr>
          <w:p w14:paraId="56FC3C04" w14:textId="0A5E6CA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863E758" w14:textId="77777777" w:rsidTr="00E6192A">
        <w:trPr>
          <w:gridAfter w:val="1"/>
          <w:wAfter w:w="7259" w:type="dxa"/>
          <w:trHeight w:val="68"/>
        </w:trPr>
        <w:tc>
          <w:tcPr>
            <w:tcW w:w="9785" w:type="dxa"/>
            <w:gridSpan w:val="26"/>
            <w:vAlign w:val="center"/>
          </w:tcPr>
          <w:p w14:paraId="36D5EFF9" w14:textId="5ACBEC42" w:rsidR="001A50D0" w:rsidRPr="00091F7E" w:rsidRDefault="001A50D0" w:rsidP="00EF3C31">
            <w:pPr>
              <w:spacing w:after="0" w:line="240" w:lineRule="auto"/>
              <w:rPr>
                <w:rFonts w:asciiTheme="minorHAnsi" w:hAnsiTheme="minorHAnsi" w:cstheme="minorHAnsi"/>
                <w:sz w:val="20"/>
                <w:szCs w:val="20"/>
                <w:lang w:val="en-US"/>
              </w:rPr>
            </w:pPr>
            <w:proofErr w:type="spellStart"/>
            <w:r w:rsidRPr="00091F7E">
              <w:rPr>
                <w:rFonts w:asciiTheme="minorHAnsi" w:eastAsia="Times New Roman" w:hAnsiTheme="minorHAnsi" w:cstheme="minorHAnsi"/>
                <w:b/>
                <w:sz w:val="20"/>
                <w:szCs w:val="20"/>
              </w:rPr>
              <w:t>Department</w:t>
            </w:r>
            <w:proofErr w:type="spellEnd"/>
            <w:r w:rsidRPr="00091F7E">
              <w:rPr>
                <w:rFonts w:asciiTheme="minorHAnsi" w:eastAsia="Times New Roman" w:hAnsiTheme="minorHAnsi" w:cstheme="minorHAnsi"/>
                <w:b/>
                <w:sz w:val="20"/>
                <w:szCs w:val="20"/>
              </w:rPr>
              <w:t xml:space="preserve"> of </w:t>
            </w:r>
            <w:proofErr w:type="spellStart"/>
            <w:r w:rsidRPr="00091F7E">
              <w:rPr>
                <w:rFonts w:asciiTheme="minorHAnsi" w:eastAsia="Times New Roman" w:hAnsiTheme="minorHAnsi" w:cstheme="minorHAnsi"/>
                <w:b/>
                <w:sz w:val="20"/>
                <w:szCs w:val="20"/>
              </w:rPr>
              <w:t>Paediatric</w:t>
            </w:r>
            <w:proofErr w:type="spellEnd"/>
            <w:r w:rsidRPr="00091F7E">
              <w:rPr>
                <w:rFonts w:asciiTheme="minorHAnsi" w:eastAsia="Times New Roman" w:hAnsiTheme="minorHAnsi" w:cstheme="minorHAnsi"/>
                <w:b/>
                <w:sz w:val="20"/>
                <w:szCs w:val="20"/>
              </w:rPr>
              <w:t xml:space="preserve"> </w:t>
            </w:r>
            <w:proofErr w:type="spellStart"/>
            <w:r w:rsidRPr="00091F7E">
              <w:rPr>
                <w:rFonts w:asciiTheme="minorHAnsi" w:eastAsia="Times New Roman" w:hAnsiTheme="minorHAnsi" w:cstheme="minorHAnsi"/>
                <w:b/>
                <w:sz w:val="20"/>
                <w:szCs w:val="20"/>
              </w:rPr>
              <w:t>Nephrology</w:t>
            </w:r>
            <w:proofErr w:type="spellEnd"/>
          </w:p>
        </w:tc>
      </w:tr>
      <w:tr w:rsidR="00091F7E" w:rsidRPr="00091F7E" w14:paraId="45265727" w14:textId="77777777" w:rsidTr="00A32D89">
        <w:trPr>
          <w:gridAfter w:val="1"/>
          <w:wAfter w:w="7259" w:type="dxa"/>
          <w:trHeight w:val="68"/>
        </w:trPr>
        <w:tc>
          <w:tcPr>
            <w:tcW w:w="2411" w:type="dxa"/>
            <w:gridSpan w:val="4"/>
            <w:vAlign w:val="center"/>
          </w:tcPr>
          <w:p w14:paraId="3BAEE42D" w14:textId="2298072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Katarzyna </w:t>
            </w:r>
            <w:proofErr w:type="spellStart"/>
            <w:r w:rsidRPr="00091F7E">
              <w:rPr>
                <w:rFonts w:asciiTheme="minorHAnsi" w:eastAsia="Times New Roman" w:hAnsiTheme="minorHAnsi" w:cstheme="minorHAnsi"/>
                <w:sz w:val="20"/>
                <w:szCs w:val="20"/>
              </w:rPr>
              <w:t>Kiliś-Pstrusińska</w:t>
            </w:r>
            <w:proofErr w:type="spellEnd"/>
          </w:p>
        </w:tc>
        <w:tc>
          <w:tcPr>
            <w:tcW w:w="1984" w:type="dxa"/>
            <w:gridSpan w:val="5"/>
          </w:tcPr>
          <w:p w14:paraId="3F745795" w14:textId="4633F9E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6D50C2AC" w14:textId="2B5BA3A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E492EA1" w14:textId="5700BE53"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688EB0ED" w14:textId="64A6A63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115E8B83" w14:textId="77777777" w:rsidTr="00A32D89">
        <w:trPr>
          <w:gridAfter w:val="1"/>
          <w:wAfter w:w="7259" w:type="dxa"/>
          <w:trHeight w:val="68"/>
        </w:trPr>
        <w:tc>
          <w:tcPr>
            <w:tcW w:w="2411" w:type="dxa"/>
            <w:gridSpan w:val="4"/>
            <w:vAlign w:val="center"/>
          </w:tcPr>
          <w:p w14:paraId="183BB3E0" w14:textId="7BA3A37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Irena Makulska</w:t>
            </w:r>
          </w:p>
        </w:tc>
        <w:tc>
          <w:tcPr>
            <w:tcW w:w="1984" w:type="dxa"/>
            <w:gridSpan w:val="5"/>
          </w:tcPr>
          <w:p w14:paraId="45704DF3" w14:textId="6799DEE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006B3840" w14:textId="59DC189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C59A1FA" w14:textId="55666EAA"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05A7CC8A" w14:textId="247B403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AA3C170" w14:textId="77777777" w:rsidTr="00A32D89">
        <w:trPr>
          <w:gridAfter w:val="1"/>
          <w:wAfter w:w="7259" w:type="dxa"/>
          <w:trHeight w:val="68"/>
        </w:trPr>
        <w:tc>
          <w:tcPr>
            <w:tcW w:w="2411" w:type="dxa"/>
            <w:gridSpan w:val="4"/>
            <w:vAlign w:val="center"/>
          </w:tcPr>
          <w:p w14:paraId="731AD35A" w14:textId="6D49469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Dorota Polak-Jonkisz</w:t>
            </w:r>
          </w:p>
        </w:tc>
        <w:tc>
          <w:tcPr>
            <w:tcW w:w="1984" w:type="dxa"/>
            <w:gridSpan w:val="5"/>
          </w:tcPr>
          <w:p w14:paraId="672B1313" w14:textId="1AA7A31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7A87AD5F" w14:textId="524B8E1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212FDD0" w14:textId="681DF794"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6D9FE868" w14:textId="7644E4F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10700D3" w14:textId="77777777" w:rsidTr="00A32D89">
        <w:trPr>
          <w:gridAfter w:val="1"/>
          <w:wAfter w:w="7259" w:type="dxa"/>
          <w:trHeight w:val="68"/>
        </w:trPr>
        <w:tc>
          <w:tcPr>
            <w:tcW w:w="2411" w:type="dxa"/>
            <w:gridSpan w:val="4"/>
            <w:vAlign w:val="center"/>
          </w:tcPr>
          <w:p w14:paraId="6740AFA4" w14:textId="23D8A3B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Kinga Musiał</w:t>
            </w:r>
          </w:p>
        </w:tc>
        <w:tc>
          <w:tcPr>
            <w:tcW w:w="1984" w:type="dxa"/>
            <w:gridSpan w:val="5"/>
            <w:vAlign w:val="center"/>
          </w:tcPr>
          <w:p w14:paraId="379F0B22" w14:textId="490CD08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dr </w:t>
            </w:r>
            <w:r w:rsidRPr="00091F7E">
              <w:rPr>
                <w:rFonts w:asciiTheme="minorHAnsi" w:eastAsia="Times New Roman" w:hAnsiTheme="minorHAnsi" w:cstheme="minorHAnsi"/>
                <w:sz w:val="20"/>
                <w:szCs w:val="20"/>
                <w:lang w:val="en-US"/>
              </w:rPr>
              <w:t>hab.</w:t>
            </w:r>
          </w:p>
        </w:tc>
        <w:tc>
          <w:tcPr>
            <w:tcW w:w="1559" w:type="dxa"/>
            <w:gridSpan w:val="5"/>
          </w:tcPr>
          <w:p w14:paraId="6B7AE80C" w14:textId="565ECBF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65250640" w14:textId="546FE775"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586DA2AF" w14:textId="31A802C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1569304D" w14:textId="77777777" w:rsidTr="00A32D89">
        <w:trPr>
          <w:gridAfter w:val="1"/>
          <w:wAfter w:w="7259" w:type="dxa"/>
          <w:trHeight w:val="68"/>
        </w:trPr>
        <w:tc>
          <w:tcPr>
            <w:tcW w:w="2411" w:type="dxa"/>
            <w:gridSpan w:val="4"/>
            <w:vAlign w:val="center"/>
          </w:tcPr>
          <w:p w14:paraId="04B74BB0" w14:textId="002F9BE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Anna Medyńska</w:t>
            </w:r>
          </w:p>
        </w:tc>
        <w:tc>
          <w:tcPr>
            <w:tcW w:w="1984" w:type="dxa"/>
            <w:gridSpan w:val="5"/>
          </w:tcPr>
          <w:p w14:paraId="06DF58CA" w14:textId="71A3379F"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415DDEAF" w14:textId="4DF73F6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934BAF8" w14:textId="3DC0107B"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06F58E85" w14:textId="526CE44F"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7016ABD3" w14:textId="77777777" w:rsidTr="00A32D89">
        <w:trPr>
          <w:gridAfter w:val="1"/>
          <w:wAfter w:w="7259" w:type="dxa"/>
          <w:trHeight w:val="68"/>
        </w:trPr>
        <w:tc>
          <w:tcPr>
            <w:tcW w:w="2411" w:type="dxa"/>
            <w:gridSpan w:val="4"/>
            <w:vAlign w:val="center"/>
          </w:tcPr>
          <w:p w14:paraId="7F6EC559" w14:textId="41D7463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Irena </w:t>
            </w:r>
            <w:proofErr w:type="spellStart"/>
            <w:r w:rsidRPr="00091F7E">
              <w:rPr>
                <w:rFonts w:asciiTheme="minorHAnsi" w:eastAsia="Times New Roman" w:hAnsiTheme="minorHAnsi" w:cstheme="minorHAnsi"/>
                <w:sz w:val="20"/>
                <w:szCs w:val="20"/>
              </w:rPr>
              <w:t>Wikiera-Magott</w:t>
            </w:r>
            <w:proofErr w:type="spellEnd"/>
          </w:p>
        </w:tc>
        <w:tc>
          <w:tcPr>
            <w:tcW w:w="1984" w:type="dxa"/>
            <w:gridSpan w:val="5"/>
          </w:tcPr>
          <w:p w14:paraId="5795DD31" w14:textId="30E7C89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2B53965D" w14:textId="106869E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0BC4766" w14:textId="519CA06C"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120BF730" w14:textId="5629070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50CF607" w14:textId="77777777" w:rsidTr="00A32D89">
        <w:trPr>
          <w:gridAfter w:val="1"/>
          <w:wAfter w:w="7259" w:type="dxa"/>
          <w:trHeight w:val="68"/>
        </w:trPr>
        <w:tc>
          <w:tcPr>
            <w:tcW w:w="2411" w:type="dxa"/>
            <w:gridSpan w:val="4"/>
            <w:vAlign w:val="center"/>
          </w:tcPr>
          <w:p w14:paraId="30CAB11E" w14:textId="578B153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Anna Jakubowska</w:t>
            </w:r>
          </w:p>
        </w:tc>
        <w:tc>
          <w:tcPr>
            <w:tcW w:w="1984" w:type="dxa"/>
            <w:gridSpan w:val="5"/>
          </w:tcPr>
          <w:p w14:paraId="6AF9A24A" w14:textId="65DC46D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05D3DB49" w14:textId="580FB37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B90304D" w14:textId="585C62F9"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5599B6F7" w14:textId="0277A66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D58AE13" w14:textId="77777777" w:rsidTr="00A32D89">
        <w:trPr>
          <w:gridAfter w:val="1"/>
          <w:wAfter w:w="7259" w:type="dxa"/>
          <w:trHeight w:val="68"/>
        </w:trPr>
        <w:tc>
          <w:tcPr>
            <w:tcW w:w="2411" w:type="dxa"/>
            <w:gridSpan w:val="4"/>
            <w:vAlign w:val="center"/>
          </w:tcPr>
          <w:p w14:paraId="5D472B48" w14:textId="133B103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Agnieszka-</w:t>
            </w:r>
            <w:proofErr w:type="spellStart"/>
            <w:r w:rsidRPr="00091F7E">
              <w:rPr>
                <w:rFonts w:asciiTheme="minorHAnsi" w:eastAsia="Times New Roman" w:hAnsiTheme="minorHAnsi" w:cstheme="minorHAnsi"/>
                <w:sz w:val="20"/>
                <w:szCs w:val="20"/>
              </w:rPr>
              <w:t>Pukajło</w:t>
            </w:r>
            <w:proofErr w:type="spellEnd"/>
            <w:r w:rsidRPr="00091F7E">
              <w:rPr>
                <w:rFonts w:asciiTheme="minorHAnsi" w:eastAsia="Times New Roman" w:hAnsiTheme="minorHAnsi" w:cstheme="minorHAnsi"/>
                <w:sz w:val="20"/>
                <w:szCs w:val="20"/>
              </w:rPr>
              <w:t>-Marczyk</w:t>
            </w:r>
          </w:p>
        </w:tc>
        <w:tc>
          <w:tcPr>
            <w:tcW w:w="1984" w:type="dxa"/>
            <w:gridSpan w:val="5"/>
          </w:tcPr>
          <w:p w14:paraId="0E54409A" w14:textId="2A11A54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513F0672" w14:textId="243A686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9E72D96" w14:textId="2205EE06"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34CCBC18" w14:textId="1619C06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62CA9219" w14:textId="77777777" w:rsidTr="00A32D89">
        <w:trPr>
          <w:gridAfter w:val="1"/>
          <w:wAfter w:w="7259" w:type="dxa"/>
          <w:trHeight w:val="68"/>
        </w:trPr>
        <w:tc>
          <w:tcPr>
            <w:tcW w:w="2411" w:type="dxa"/>
            <w:gridSpan w:val="4"/>
            <w:vAlign w:val="center"/>
          </w:tcPr>
          <w:p w14:paraId="3E1AE213" w14:textId="29CFDF5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Konstancja Fornalczyk</w:t>
            </w:r>
          </w:p>
        </w:tc>
        <w:tc>
          <w:tcPr>
            <w:tcW w:w="1984" w:type="dxa"/>
            <w:gridSpan w:val="5"/>
          </w:tcPr>
          <w:p w14:paraId="285FBE35" w14:textId="718B37C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7C10BFC8" w14:textId="5152519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99A5544" w14:textId="1E49E4C6"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20C5E40D" w14:textId="191B4A9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2834264" w14:textId="77777777" w:rsidTr="00A32D89">
        <w:trPr>
          <w:gridAfter w:val="1"/>
          <w:wAfter w:w="7259" w:type="dxa"/>
          <w:trHeight w:val="68"/>
        </w:trPr>
        <w:tc>
          <w:tcPr>
            <w:tcW w:w="2411" w:type="dxa"/>
            <w:gridSpan w:val="4"/>
            <w:vAlign w:val="center"/>
          </w:tcPr>
          <w:p w14:paraId="1053BEF3" w14:textId="1B7C065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Agnieszka </w:t>
            </w:r>
            <w:proofErr w:type="spellStart"/>
            <w:r w:rsidRPr="00091F7E">
              <w:rPr>
                <w:rFonts w:asciiTheme="minorHAnsi" w:eastAsia="Times New Roman" w:hAnsiTheme="minorHAnsi" w:cstheme="minorHAnsi"/>
                <w:sz w:val="20"/>
                <w:szCs w:val="20"/>
              </w:rPr>
              <w:t>Bargenda</w:t>
            </w:r>
            <w:proofErr w:type="spellEnd"/>
            <w:r w:rsidRPr="00091F7E">
              <w:rPr>
                <w:rFonts w:asciiTheme="minorHAnsi" w:eastAsia="Times New Roman" w:hAnsiTheme="minorHAnsi" w:cstheme="minorHAnsi"/>
                <w:sz w:val="20"/>
                <w:szCs w:val="20"/>
              </w:rPr>
              <w:t>- Lange</w:t>
            </w:r>
          </w:p>
        </w:tc>
        <w:tc>
          <w:tcPr>
            <w:tcW w:w="1984" w:type="dxa"/>
            <w:gridSpan w:val="5"/>
          </w:tcPr>
          <w:p w14:paraId="77D11909" w14:textId="4C2ACE3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2BBA6748" w14:textId="37423C6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918F61F" w14:textId="365D1E29"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w:t>
            </w:r>
          </w:p>
        </w:tc>
        <w:tc>
          <w:tcPr>
            <w:tcW w:w="1704" w:type="dxa"/>
            <w:gridSpan w:val="4"/>
          </w:tcPr>
          <w:p w14:paraId="3DA6C93F" w14:textId="6F6F602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72E29D9" w14:textId="77777777" w:rsidTr="00C5585D">
        <w:trPr>
          <w:gridAfter w:val="1"/>
          <w:wAfter w:w="7259" w:type="dxa"/>
          <w:trHeight w:val="68"/>
        </w:trPr>
        <w:tc>
          <w:tcPr>
            <w:tcW w:w="2411" w:type="dxa"/>
            <w:gridSpan w:val="4"/>
            <w:vAlign w:val="center"/>
          </w:tcPr>
          <w:p w14:paraId="4096BB43" w14:textId="78DF72F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Katarzyna </w:t>
            </w:r>
            <w:proofErr w:type="spellStart"/>
            <w:r w:rsidRPr="00091F7E">
              <w:rPr>
                <w:rFonts w:asciiTheme="minorHAnsi" w:eastAsia="Times New Roman" w:hAnsiTheme="minorHAnsi" w:cstheme="minorHAnsi"/>
                <w:sz w:val="20"/>
                <w:szCs w:val="20"/>
              </w:rPr>
              <w:t>Prościak</w:t>
            </w:r>
            <w:proofErr w:type="spellEnd"/>
          </w:p>
        </w:tc>
        <w:tc>
          <w:tcPr>
            <w:tcW w:w="1984" w:type="dxa"/>
            <w:gridSpan w:val="5"/>
            <w:vAlign w:val="center"/>
          </w:tcPr>
          <w:p w14:paraId="719AD75F" w14:textId="4332B79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MD</w:t>
            </w:r>
          </w:p>
        </w:tc>
        <w:tc>
          <w:tcPr>
            <w:tcW w:w="1559" w:type="dxa"/>
            <w:gridSpan w:val="5"/>
          </w:tcPr>
          <w:p w14:paraId="5C455624" w14:textId="2ABB872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6B067C04" w14:textId="1AF59CA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72D09698" w14:textId="0D18053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36D99DC" w14:textId="77777777" w:rsidTr="00C5585D">
        <w:trPr>
          <w:gridAfter w:val="1"/>
          <w:wAfter w:w="7259" w:type="dxa"/>
          <w:trHeight w:val="68"/>
        </w:trPr>
        <w:tc>
          <w:tcPr>
            <w:tcW w:w="2411" w:type="dxa"/>
            <w:gridSpan w:val="4"/>
            <w:vAlign w:val="center"/>
          </w:tcPr>
          <w:p w14:paraId="51084193" w14:textId="5CF7879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Monika </w:t>
            </w:r>
            <w:proofErr w:type="spellStart"/>
            <w:r w:rsidRPr="00091F7E">
              <w:rPr>
                <w:rFonts w:asciiTheme="minorHAnsi" w:eastAsia="Times New Roman" w:hAnsiTheme="minorHAnsi" w:cstheme="minorHAnsi"/>
                <w:sz w:val="20"/>
                <w:szCs w:val="20"/>
              </w:rPr>
              <w:t>Storek</w:t>
            </w:r>
            <w:proofErr w:type="spellEnd"/>
          </w:p>
        </w:tc>
        <w:tc>
          <w:tcPr>
            <w:tcW w:w="1984" w:type="dxa"/>
            <w:gridSpan w:val="5"/>
          </w:tcPr>
          <w:p w14:paraId="44C872C7" w14:textId="43E79BB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MD</w:t>
            </w:r>
          </w:p>
        </w:tc>
        <w:tc>
          <w:tcPr>
            <w:tcW w:w="1559" w:type="dxa"/>
            <w:gridSpan w:val="5"/>
          </w:tcPr>
          <w:p w14:paraId="58E815FB" w14:textId="7E3ABC7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5AA02848" w14:textId="075D70B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4D3633CA" w14:textId="23E8828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BD3BA54" w14:textId="77777777" w:rsidTr="000E3A33">
        <w:trPr>
          <w:gridAfter w:val="1"/>
          <w:wAfter w:w="7259" w:type="dxa"/>
          <w:trHeight w:val="68"/>
        </w:trPr>
        <w:tc>
          <w:tcPr>
            <w:tcW w:w="2411" w:type="dxa"/>
            <w:gridSpan w:val="4"/>
            <w:vAlign w:val="center"/>
          </w:tcPr>
          <w:p w14:paraId="0EB45FB9" w14:textId="68910E1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Katarzyna Kwiatkowska</w:t>
            </w:r>
          </w:p>
        </w:tc>
        <w:tc>
          <w:tcPr>
            <w:tcW w:w="1984" w:type="dxa"/>
            <w:gridSpan w:val="5"/>
          </w:tcPr>
          <w:p w14:paraId="38C8E4AB" w14:textId="0DF7F4B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MD</w:t>
            </w:r>
          </w:p>
        </w:tc>
        <w:tc>
          <w:tcPr>
            <w:tcW w:w="1559" w:type="dxa"/>
            <w:gridSpan w:val="5"/>
          </w:tcPr>
          <w:p w14:paraId="0DF95143" w14:textId="5E5896E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vAlign w:val="center"/>
          </w:tcPr>
          <w:p w14:paraId="30AF225A" w14:textId="77777777" w:rsidR="000B46C8" w:rsidRPr="00091F7E" w:rsidRDefault="000B46C8" w:rsidP="000B46C8">
            <w:pPr>
              <w:spacing w:after="0" w:line="240" w:lineRule="auto"/>
              <w:rPr>
                <w:rFonts w:asciiTheme="minorHAnsi" w:hAnsiTheme="minorHAnsi" w:cstheme="minorHAnsi"/>
                <w:sz w:val="20"/>
                <w:szCs w:val="20"/>
                <w:lang w:val="en-US"/>
              </w:rPr>
            </w:pPr>
          </w:p>
        </w:tc>
        <w:tc>
          <w:tcPr>
            <w:tcW w:w="1704" w:type="dxa"/>
            <w:gridSpan w:val="4"/>
          </w:tcPr>
          <w:p w14:paraId="49C59436" w14:textId="29E3DCB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8FC9AB6" w14:textId="77777777" w:rsidTr="001D1189">
        <w:trPr>
          <w:gridAfter w:val="1"/>
          <w:wAfter w:w="7259" w:type="dxa"/>
          <w:trHeight w:val="68"/>
        </w:trPr>
        <w:tc>
          <w:tcPr>
            <w:tcW w:w="9785" w:type="dxa"/>
            <w:gridSpan w:val="26"/>
            <w:vAlign w:val="center"/>
          </w:tcPr>
          <w:p w14:paraId="2619DB3E" w14:textId="662ACD0D" w:rsidR="001A50D0" w:rsidRPr="00091F7E" w:rsidRDefault="001A50D0" w:rsidP="00EF3C31">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
                <w:bCs/>
                <w:sz w:val="20"/>
                <w:szCs w:val="20"/>
              </w:rPr>
              <w:t xml:space="preserve">2nd </w:t>
            </w:r>
            <w:proofErr w:type="spellStart"/>
            <w:r w:rsidRPr="00091F7E">
              <w:rPr>
                <w:rFonts w:asciiTheme="minorHAnsi" w:eastAsia="Times New Roman" w:hAnsiTheme="minorHAnsi" w:cstheme="minorHAnsi"/>
                <w:b/>
                <w:bCs/>
                <w:sz w:val="20"/>
                <w:szCs w:val="20"/>
              </w:rPr>
              <w:t>Department</w:t>
            </w:r>
            <w:proofErr w:type="spellEnd"/>
            <w:r w:rsidRPr="00091F7E">
              <w:rPr>
                <w:rFonts w:asciiTheme="minorHAnsi" w:eastAsia="Times New Roman" w:hAnsiTheme="minorHAnsi" w:cstheme="minorHAnsi"/>
                <w:b/>
                <w:bCs/>
                <w:sz w:val="20"/>
                <w:szCs w:val="20"/>
              </w:rPr>
              <w:t xml:space="preserve"> of </w:t>
            </w:r>
            <w:proofErr w:type="spellStart"/>
            <w:r w:rsidRPr="00091F7E">
              <w:rPr>
                <w:rFonts w:asciiTheme="minorHAnsi" w:eastAsia="Times New Roman" w:hAnsiTheme="minorHAnsi" w:cstheme="minorHAnsi"/>
                <w:b/>
                <w:bCs/>
                <w:sz w:val="20"/>
                <w:szCs w:val="20"/>
              </w:rPr>
              <w:t>Paediatrics</w:t>
            </w:r>
            <w:proofErr w:type="spellEnd"/>
            <w:r w:rsidRPr="00091F7E">
              <w:rPr>
                <w:rFonts w:asciiTheme="minorHAnsi" w:eastAsia="Times New Roman" w:hAnsiTheme="minorHAnsi" w:cstheme="minorHAnsi"/>
                <w:b/>
                <w:bCs/>
                <w:sz w:val="20"/>
                <w:szCs w:val="20"/>
              </w:rPr>
              <w:t xml:space="preserve">, </w:t>
            </w:r>
            <w:proofErr w:type="spellStart"/>
            <w:r w:rsidRPr="00091F7E">
              <w:rPr>
                <w:rFonts w:asciiTheme="minorHAnsi" w:eastAsia="Times New Roman" w:hAnsiTheme="minorHAnsi" w:cstheme="minorHAnsi"/>
                <w:b/>
                <w:bCs/>
                <w:sz w:val="20"/>
                <w:szCs w:val="20"/>
              </w:rPr>
              <w:t>Gastroenterologyand</w:t>
            </w:r>
            <w:proofErr w:type="spellEnd"/>
            <w:r w:rsidRPr="00091F7E">
              <w:rPr>
                <w:rFonts w:asciiTheme="minorHAnsi" w:eastAsia="Times New Roman" w:hAnsiTheme="minorHAnsi" w:cstheme="minorHAnsi"/>
                <w:b/>
                <w:bCs/>
                <w:sz w:val="20"/>
                <w:szCs w:val="20"/>
              </w:rPr>
              <w:t xml:space="preserve"> </w:t>
            </w:r>
            <w:proofErr w:type="spellStart"/>
            <w:r w:rsidRPr="00091F7E">
              <w:rPr>
                <w:rFonts w:asciiTheme="minorHAnsi" w:eastAsia="Times New Roman" w:hAnsiTheme="minorHAnsi" w:cstheme="minorHAnsi"/>
                <w:b/>
                <w:bCs/>
                <w:sz w:val="20"/>
                <w:szCs w:val="20"/>
              </w:rPr>
              <w:t>Nutrition</w:t>
            </w:r>
            <w:proofErr w:type="spellEnd"/>
          </w:p>
        </w:tc>
      </w:tr>
      <w:tr w:rsidR="00091F7E" w:rsidRPr="00091F7E" w14:paraId="3BE22983" w14:textId="77777777" w:rsidTr="0007123D">
        <w:trPr>
          <w:gridAfter w:val="1"/>
          <w:wAfter w:w="7259" w:type="dxa"/>
          <w:trHeight w:val="68"/>
        </w:trPr>
        <w:tc>
          <w:tcPr>
            <w:tcW w:w="2411" w:type="dxa"/>
            <w:gridSpan w:val="4"/>
          </w:tcPr>
          <w:p w14:paraId="1DC81302" w14:textId="258D001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Andrzej Stawarski</w:t>
            </w:r>
          </w:p>
        </w:tc>
        <w:tc>
          <w:tcPr>
            <w:tcW w:w="1984" w:type="dxa"/>
            <w:gridSpan w:val="5"/>
          </w:tcPr>
          <w:p w14:paraId="1F8DF3DE" w14:textId="73F34F2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23D151B5" w14:textId="0D300C0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038603A" w14:textId="79A13ABC"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7DD051E1" w14:textId="421C5CD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AABDD9B" w14:textId="77777777" w:rsidTr="0007123D">
        <w:trPr>
          <w:gridAfter w:val="1"/>
          <w:wAfter w:w="7259" w:type="dxa"/>
          <w:trHeight w:val="68"/>
        </w:trPr>
        <w:tc>
          <w:tcPr>
            <w:tcW w:w="2411" w:type="dxa"/>
            <w:gridSpan w:val="4"/>
          </w:tcPr>
          <w:p w14:paraId="6E5F5B55" w14:textId="662DBDD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Krystyna </w:t>
            </w:r>
            <w:proofErr w:type="spellStart"/>
            <w:r w:rsidRPr="00091F7E">
              <w:rPr>
                <w:rFonts w:asciiTheme="minorHAnsi" w:eastAsia="Times New Roman" w:hAnsiTheme="minorHAnsi" w:cstheme="minorHAnsi"/>
                <w:sz w:val="20"/>
                <w:szCs w:val="20"/>
              </w:rPr>
              <w:t>Mowszet</w:t>
            </w:r>
            <w:proofErr w:type="spellEnd"/>
          </w:p>
        </w:tc>
        <w:tc>
          <w:tcPr>
            <w:tcW w:w="1984" w:type="dxa"/>
            <w:gridSpan w:val="5"/>
          </w:tcPr>
          <w:p w14:paraId="5B3FB66D" w14:textId="34F8708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364658D4" w14:textId="62D4196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3CA7FB4" w14:textId="647B356F"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4A91E931" w14:textId="0A3FECE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EBE0CA1" w14:textId="77777777" w:rsidTr="0007123D">
        <w:trPr>
          <w:gridAfter w:val="1"/>
          <w:wAfter w:w="7259" w:type="dxa"/>
          <w:trHeight w:val="68"/>
        </w:trPr>
        <w:tc>
          <w:tcPr>
            <w:tcW w:w="2411" w:type="dxa"/>
            <w:gridSpan w:val="4"/>
          </w:tcPr>
          <w:p w14:paraId="0E61773A" w14:textId="10F0295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Tomasz </w:t>
            </w:r>
            <w:proofErr w:type="spellStart"/>
            <w:r w:rsidRPr="00091F7E">
              <w:rPr>
                <w:rFonts w:asciiTheme="minorHAnsi" w:eastAsia="Times New Roman" w:hAnsiTheme="minorHAnsi" w:cstheme="minorHAnsi"/>
                <w:sz w:val="20"/>
                <w:szCs w:val="20"/>
              </w:rPr>
              <w:t>Pytrus</w:t>
            </w:r>
            <w:proofErr w:type="spellEnd"/>
          </w:p>
        </w:tc>
        <w:tc>
          <w:tcPr>
            <w:tcW w:w="1984" w:type="dxa"/>
            <w:gridSpan w:val="5"/>
          </w:tcPr>
          <w:p w14:paraId="4C279F79" w14:textId="7925E4F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271DAFAA" w14:textId="5E3AE03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8E8C3E8" w14:textId="3C3C985A"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54B06921" w14:textId="4B1EE52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D424640" w14:textId="77777777" w:rsidTr="0007123D">
        <w:trPr>
          <w:gridAfter w:val="1"/>
          <w:wAfter w:w="7259" w:type="dxa"/>
          <w:trHeight w:val="68"/>
        </w:trPr>
        <w:tc>
          <w:tcPr>
            <w:tcW w:w="2411" w:type="dxa"/>
            <w:gridSpan w:val="4"/>
          </w:tcPr>
          <w:p w14:paraId="2BF736B6" w14:textId="77D3A3D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Elżbieta </w:t>
            </w:r>
            <w:proofErr w:type="spellStart"/>
            <w:r w:rsidRPr="00091F7E">
              <w:rPr>
                <w:rFonts w:asciiTheme="minorHAnsi" w:eastAsia="Times New Roman" w:hAnsiTheme="minorHAnsi" w:cstheme="minorHAnsi"/>
                <w:sz w:val="20"/>
                <w:szCs w:val="20"/>
              </w:rPr>
              <w:t>Krzesiek</w:t>
            </w:r>
            <w:proofErr w:type="spellEnd"/>
          </w:p>
        </w:tc>
        <w:tc>
          <w:tcPr>
            <w:tcW w:w="1984" w:type="dxa"/>
            <w:gridSpan w:val="5"/>
          </w:tcPr>
          <w:p w14:paraId="45FA9CC3" w14:textId="29CE48C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3A5CCAF8" w14:textId="10BAC3B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14E355AD" w14:textId="4A95A2B6"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705A8F8F" w14:textId="7EAAACE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967BD9B" w14:textId="77777777" w:rsidTr="0007123D">
        <w:trPr>
          <w:gridAfter w:val="1"/>
          <w:wAfter w:w="7259" w:type="dxa"/>
          <w:trHeight w:val="68"/>
        </w:trPr>
        <w:tc>
          <w:tcPr>
            <w:tcW w:w="2411" w:type="dxa"/>
            <w:gridSpan w:val="4"/>
          </w:tcPr>
          <w:p w14:paraId="528DF544" w14:textId="2E2E2CC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Anna </w:t>
            </w:r>
            <w:proofErr w:type="spellStart"/>
            <w:r w:rsidRPr="00091F7E">
              <w:rPr>
                <w:rFonts w:asciiTheme="minorHAnsi" w:eastAsia="Times New Roman" w:hAnsiTheme="minorHAnsi" w:cstheme="minorHAnsi"/>
                <w:sz w:val="20"/>
                <w:szCs w:val="20"/>
              </w:rPr>
              <w:t>Kofla</w:t>
            </w:r>
            <w:proofErr w:type="spellEnd"/>
            <w:r w:rsidRPr="00091F7E">
              <w:rPr>
                <w:rFonts w:asciiTheme="minorHAnsi" w:eastAsia="Times New Roman" w:hAnsiTheme="minorHAnsi" w:cstheme="minorHAnsi"/>
                <w:sz w:val="20"/>
                <w:szCs w:val="20"/>
              </w:rPr>
              <w:t xml:space="preserve"> - Dłubacz</w:t>
            </w:r>
          </w:p>
        </w:tc>
        <w:tc>
          <w:tcPr>
            <w:tcW w:w="1984" w:type="dxa"/>
            <w:gridSpan w:val="5"/>
          </w:tcPr>
          <w:p w14:paraId="2B0720C0" w14:textId="3A8B986F"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4B802091" w14:textId="0F38734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0D6E4B12" w14:textId="536F3DEF"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5B42B6B2" w14:textId="445BF1F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E0DC67A" w14:textId="77777777" w:rsidTr="0007123D">
        <w:trPr>
          <w:gridAfter w:val="1"/>
          <w:wAfter w:w="7259" w:type="dxa"/>
          <w:trHeight w:val="68"/>
        </w:trPr>
        <w:tc>
          <w:tcPr>
            <w:tcW w:w="2411" w:type="dxa"/>
            <w:gridSpan w:val="4"/>
          </w:tcPr>
          <w:p w14:paraId="0BE1AF37" w14:textId="7F45B88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Agnieszka Borys-Iwanicka</w:t>
            </w:r>
          </w:p>
        </w:tc>
        <w:tc>
          <w:tcPr>
            <w:tcW w:w="1984" w:type="dxa"/>
            <w:gridSpan w:val="5"/>
          </w:tcPr>
          <w:p w14:paraId="6C0B8487" w14:textId="43FAE151"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10E82E0D" w14:textId="36EE3CB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63B57B4" w14:textId="5B9AE4FA"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1DA069F6" w14:textId="56C564D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41FECA1" w14:textId="77777777" w:rsidTr="0007123D">
        <w:trPr>
          <w:gridAfter w:val="1"/>
          <w:wAfter w:w="7259" w:type="dxa"/>
          <w:trHeight w:val="68"/>
        </w:trPr>
        <w:tc>
          <w:tcPr>
            <w:tcW w:w="2411" w:type="dxa"/>
            <w:gridSpan w:val="4"/>
          </w:tcPr>
          <w:p w14:paraId="6184146E" w14:textId="422692B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Katarzyna </w:t>
            </w:r>
            <w:proofErr w:type="spellStart"/>
            <w:r w:rsidRPr="00091F7E">
              <w:rPr>
                <w:rFonts w:asciiTheme="minorHAnsi" w:eastAsia="Times New Roman" w:hAnsiTheme="minorHAnsi" w:cstheme="minorHAnsi"/>
                <w:sz w:val="20"/>
                <w:szCs w:val="20"/>
              </w:rPr>
              <w:t>Akutko</w:t>
            </w:r>
            <w:proofErr w:type="spellEnd"/>
          </w:p>
        </w:tc>
        <w:tc>
          <w:tcPr>
            <w:tcW w:w="1984" w:type="dxa"/>
            <w:gridSpan w:val="5"/>
          </w:tcPr>
          <w:p w14:paraId="23109F32" w14:textId="21999FD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4FB815D5" w14:textId="516B1D1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642A6FF5" w14:textId="5BF582C0"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4B15F334" w14:textId="4C37EAA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52BB974" w14:textId="77777777" w:rsidTr="0007123D">
        <w:trPr>
          <w:gridAfter w:val="1"/>
          <w:wAfter w:w="7259" w:type="dxa"/>
          <w:trHeight w:val="68"/>
        </w:trPr>
        <w:tc>
          <w:tcPr>
            <w:tcW w:w="2411" w:type="dxa"/>
            <w:gridSpan w:val="4"/>
          </w:tcPr>
          <w:p w14:paraId="77C5B50D" w14:textId="06B41B1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Tatiana </w:t>
            </w:r>
            <w:proofErr w:type="spellStart"/>
            <w:r w:rsidRPr="00091F7E">
              <w:rPr>
                <w:rFonts w:asciiTheme="minorHAnsi" w:eastAsia="Times New Roman" w:hAnsiTheme="minorHAnsi" w:cstheme="minorHAnsi"/>
                <w:sz w:val="20"/>
                <w:szCs w:val="20"/>
              </w:rPr>
              <w:t>Jamer</w:t>
            </w:r>
            <w:proofErr w:type="spellEnd"/>
          </w:p>
        </w:tc>
        <w:tc>
          <w:tcPr>
            <w:tcW w:w="1984" w:type="dxa"/>
            <w:gridSpan w:val="5"/>
          </w:tcPr>
          <w:p w14:paraId="76BFA862" w14:textId="6F51CF2A"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31ABB0C3" w14:textId="2A75C56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2A8F7BE" w14:textId="18DB9011"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4734F1C4" w14:textId="61F2F33F"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701B355E" w14:textId="77777777" w:rsidTr="0007123D">
        <w:trPr>
          <w:gridAfter w:val="1"/>
          <w:wAfter w:w="7259" w:type="dxa"/>
          <w:trHeight w:val="68"/>
        </w:trPr>
        <w:tc>
          <w:tcPr>
            <w:tcW w:w="2411" w:type="dxa"/>
            <w:gridSpan w:val="4"/>
          </w:tcPr>
          <w:p w14:paraId="09767B66" w14:textId="3266E7F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Joanna </w:t>
            </w:r>
            <w:proofErr w:type="spellStart"/>
            <w:r w:rsidRPr="00091F7E">
              <w:rPr>
                <w:rFonts w:asciiTheme="minorHAnsi" w:eastAsia="Times New Roman" w:hAnsiTheme="minorHAnsi" w:cstheme="minorHAnsi"/>
                <w:sz w:val="20"/>
                <w:szCs w:val="20"/>
              </w:rPr>
              <w:t>Braksator</w:t>
            </w:r>
            <w:proofErr w:type="spellEnd"/>
          </w:p>
        </w:tc>
        <w:tc>
          <w:tcPr>
            <w:tcW w:w="1984" w:type="dxa"/>
            <w:gridSpan w:val="5"/>
          </w:tcPr>
          <w:p w14:paraId="2168ACE2" w14:textId="29EE4F1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47BD0FC0" w14:textId="641FF81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B1214B0" w14:textId="4130C62B" w:rsidR="000B46C8" w:rsidRPr="00091F7E" w:rsidRDefault="000B46C8" w:rsidP="000B46C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gastroenterologist</w:t>
            </w:r>
            <w:r w:rsidRPr="00091F7E">
              <w:rPr>
                <w:rFonts w:asciiTheme="minorHAnsi" w:hAnsiTheme="minorHAnsi" w:cstheme="minorHAnsi"/>
                <w:sz w:val="20"/>
                <w:szCs w:val="20"/>
              </w:rPr>
              <w:t xml:space="preserve"> </w:t>
            </w:r>
          </w:p>
        </w:tc>
        <w:tc>
          <w:tcPr>
            <w:tcW w:w="1704" w:type="dxa"/>
            <w:gridSpan w:val="4"/>
          </w:tcPr>
          <w:p w14:paraId="3FB078E8" w14:textId="56E0762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DBFFFBB" w14:textId="77777777" w:rsidTr="0007123D">
        <w:trPr>
          <w:gridAfter w:val="1"/>
          <w:wAfter w:w="7259" w:type="dxa"/>
          <w:trHeight w:val="68"/>
        </w:trPr>
        <w:tc>
          <w:tcPr>
            <w:tcW w:w="2411" w:type="dxa"/>
            <w:gridSpan w:val="4"/>
          </w:tcPr>
          <w:p w14:paraId="5EDB563A" w14:textId="096D4CC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Anna Dancewicz</w:t>
            </w:r>
          </w:p>
        </w:tc>
        <w:tc>
          <w:tcPr>
            <w:tcW w:w="1984" w:type="dxa"/>
            <w:gridSpan w:val="5"/>
          </w:tcPr>
          <w:p w14:paraId="1F87CB4F" w14:textId="4E60011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378F602E" w14:textId="195A47C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12698D52" w14:textId="2493313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765F36A3" w14:textId="2CD2831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AA898C0" w14:textId="77777777" w:rsidTr="0007123D">
        <w:trPr>
          <w:gridAfter w:val="1"/>
          <w:wAfter w:w="7259" w:type="dxa"/>
          <w:trHeight w:val="68"/>
        </w:trPr>
        <w:tc>
          <w:tcPr>
            <w:tcW w:w="2411" w:type="dxa"/>
            <w:gridSpan w:val="4"/>
          </w:tcPr>
          <w:p w14:paraId="09C26DCC" w14:textId="76318C3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Natalia Olszak</w:t>
            </w:r>
          </w:p>
        </w:tc>
        <w:tc>
          <w:tcPr>
            <w:tcW w:w="1984" w:type="dxa"/>
            <w:gridSpan w:val="5"/>
          </w:tcPr>
          <w:p w14:paraId="02FADBD1" w14:textId="71660FA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6CCF96F2" w14:textId="4DBEE8B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2DEC0B1" w14:textId="19DDCD8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6693441A" w14:textId="35503AF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CB237CE" w14:textId="77777777" w:rsidTr="0007123D">
        <w:trPr>
          <w:gridAfter w:val="1"/>
          <w:wAfter w:w="7259" w:type="dxa"/>
          <w:trHeight w:val="68"/>
        </w:trPr>
        <w:tc>
          <w:tcPr>
            <w:tcW w:w="2411" w:type="dxa"/>
            <w:gridSpan w:val="4"/>
          </w:tcPr>
          <w:p w14:paraId="70F8C887" w14:textId="56C81B4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Iga Stankiewicz</w:t>
            </w:r>
          </w:p>
        </w:tc>
        <w:tc>
          <w:tcPr>
            <w:tcW w:w="1984" w:type="dxa"/>
            <w:gridSpan w:val="5"/>
          </w:tcPr>
          <w:p w14:paraId="1331C786" w14:textId="2EA1829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77C0297B" w14:textId="22F292EF"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20450AB" w14:textId="7A552CA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1A9762B3" w14:textId="183A8E3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8DB74E2" w14:textId="77777777" w:rsidTr="0007123D">
        <w:trPr>
          <w:gridAfter w:val="1"/>
          <w:wAfter w:w="7259" w:type="dxa"/>
          <w:trHeight w:val="68"/>
        </w:trPr>
        <w:tc>
          <w:tcPr>
            <w:tcW w:w="2411" w:type="dxa"/>
            <w:gridSpan w:val="4"/>
          </w:tcPr>
          <w:p w14:paraId="1C13BE51" w14:textId="0F82757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Paulina Kuchalska</w:t>
            </w:r>
          </w:p>
        </w:tc>
        <w:tc>
          <w:tcPr>
            <w:tcW w:w="1984" w:type="dxa"/>
            <w:gridSpan w:val="5"/>
          </w:tcPr>
          <w:p w14:paraId="3C78F328" w14:textId="76FA645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0715152F" w14:textId="25E7B69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EDA62C5" w14:textId="4DE7BE7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2B0C1056" w14:textId="5E220DAF"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89F6D7C" w14:textId="77777777" w:rsidTr="0007123D">
        <w:trPr>
          <w:gridAfter w:val="1"/>
          <w:wAfter w:w="7259" w:type="dxa"/>
          <w:trHeight w:val="68"/>
        </w:trPr>
        <w:tc>
          <w:tcPr>
            <w:tcW w:w="2411" w:type="dxa"/>
            <w:gridSpan w:val="4"/>
          </w:tcPr>
          <w:p w14:paraId="661FBA12" w14:textId="1155DDE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lastRenderedPageBreak/>
              <w:t xml:space="preserve">Paula </w:t>
            </w:r>
            <w:proofErr w:type="spellStart"/>
            <w:r w:rsidRPr="00091F7E">
              <w:rPr>
                <w:rFonts w:asciiTheme="minorHAnsi" w:eastAsia="Times New Roman" w:hAnsiTheme="minorHAnsi" w:cstheme="minorHAnsi"/>
                <w:sz w:val="20"/>
                <w:szCs w:val="20"/>
              </w:rPr>
              <w:t>Grębska</w:t>
            </w:r>
            <w:proofErr w:type="spellEnd"/>
          </w:p>
        </w:tc>
        <w:tc>
          <w:tcPr>
            <w:tcW w:w="1984" w:type="dxa"/>
            <w:gridSpan w:val="5"/>
          </w:tcPr>
          <w:p w14:paraId="6A3238AD" w14:textId="4754BA4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23B53385" w14:textId="7F07A57B"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98633A7" w14:textId="5F5632C6"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2C7892AB" w14:textId="0858637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191B9CEF" w14:textId="77777777" w:rsidTr="0007123D">
        <w:trPr>
          <w:gridAfter w:val="1"/>
          <w:wAfter w:w="7259" w:type="dxa"/>
          <w:trHeight w:val="68"/>
        </w:trPr>
        <w:tc>
          <w:tcPr>
            <w:tcW w:w="2411" w:type="dxa"/>
            <w:gridSpan w:val="4"/>
          </w:tcPr>
          <w:p w14:paraId="0737ECD7" w14:textId="0DA23BB9"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Alicja </w:t>
            </w:r>
            <w:proofErr w:type="spellStart"/>
            <w:r w:rsidRPr="00091F7E">
              <w:rPr>
                <w:rFonts w:asciiTheme="minorHAnsi" w:eastAsia="Times New Roman" w:hAnsiTheme="minorHAnsi" w:cstheme="minorHAnsi"/>
                <w:sz w:val="20"/>
                <w:szCs w:val="20"/>
              </w:rPr>
              <w:t>Kućma</w:t>
            </w:r>
            <w:proofErr w:type="spellEnd"/>
          </w:p>
        </w:tc>
        <w:tc>
          <w:tcPr>
            <w:tcW w:w="1984" w:type="dxa"/>
            <w:gridSpan w:val="5"/>
          </w:tcPr>
          <w:p w14:paraId="0785AFD4" w14:textId="2F537A8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2EB70294" w14:textId="1991DDB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DEAA1D6" w14:textId="171CB148"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6D4F5FD0" w14:textId="7FA56FD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7475F787" w14:textId="77777777" w:rsidTr="0007123D">
        <w:trPr>
          <w:gridAfter w:val="1"/>
          <w:wAfter w:w="7259" w:type="dxa"/>
          <w:trHeight w:val="68"/>
        </w:trPr>
        <w:tc>
          <w:tcPr>
            <w:tcW w:w="2411" w:type="dxa"/>
            <w:gridSpan w:val="4"/>
          </w:tcPr>
          <w:p w14:paraId="536045BB" w14:textId="4A37016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 xml:space="preserve">Bartłomiej </w:t>
            </w:r>
            <w:proofErr w:type="spellStart"/>
            <w:r w:rsidRPr="00091F7E">
              <w:rPr>
                <w:rFonts w:asciiTheme="minorHAnsi" w:eastAsia="Times New Roman" w:hAnsiTheme="minorHAnsi" w:cstheme="minorHAnsi"/>
                <w:sz w:val="20"/>
                <w:szCs w:val="20"/>
              </w:rPr>
              <w:t>Śmieszniak</w:t>
            </w:r>
            <w:proofErr w:type="spellEnd"/>
          </w:p>
        </w:tc>
        <w:tc>
          <w:tcPr>
            <w:tcW w:w="1984" w:type="dxa"/>
            <w:gridSpan w:val="5"/>
          </w:tcPr>
          <w:p w14:paraId="2F5FE6A9" w14:textId="206E230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0D209F10" w14:textId="38C8C9A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782EF19" w14:textId="53E80995"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351B5418" w14:textId="45F078D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9F235DE" w14:textId="77777777" w:rsidTr="0007123D">
        <w:trPr>
          <w:gridAfter w:val="1"/>
          <w:wAfter w:w="7259" w:type="dxa"/>
          <w:trHeight w:val="68"/>
        </w:trPr>
        <w:tc>
          <w:tcPr>
            <w:tcW w:w="2411" w:type="dxa"/>
            <w:gridSpan w:val="4"/>
          </w:tcPr>
          <w:p w14:paraId="6CA5FBF0" w14:textId="0A878D2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Karolina Sakowicz</w:t>
            </w:r>
          </w:p>
        </w:tc>
        <w:tc>
          <w:tcPr>
            <w:tcW w:w="1984" w:type="dxa"/>
            <w:gridSpan w:val="5"/>
          </w:tcPr>
          <w:p w14:paraId="36BF16CE" w14:textId="06AD6AE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5BDAB6F9" w14:textId="5DF177A2"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0AA5C00" w14:textId="15FFCB54"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pediatrics</w:t>
            </w:r>
          </w:p>
        </w:tc>
        <w:tc>
          <w:tcPr>
            <w:tcW w:w="1704" w:type="dxa"/>
            <w:gridSpan w:val="4"/>
          </w:tcPr>
          <w:p w14:paraId="52985B45" w14:textId="26FAC963"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F133134" w14:textId="77777777" w:rsidTr="00B375E3">
        <w:trPr>
          <w:gridAfter w:val="1"/>
          <w:wAfter w:w="7259" w:type="dxa"/>
          <w:trHeight w:val="68"/>
        </w:trPr>
        <w:tc>
          <w:tcPr>
            <w:tcW w:w="9785" w:type="dxa"/>
            <w:gridSpan w:val="26"/>
          </w:tcPr>
          <w:p w14:paraId="5BB87952" w14:textId="603827BD" w:rsidR="001A50D0" w:rsidRPr="00091F7E" w:rsidRDefault="001A50D0" w:rsidP="00EF3C31">
            <w:pPr>
              <w:spacing w:after="0" w:line="240" w:lineRule="auto"/>
              <w:rPr>
                <w:rFonts w:asciiTheme="minorHAnsi" w:hAnsiTheme="minorHAnsi" w:cstheme="minorHAnsi"/>
                <w:sz w:val="20"/>
                <w:szCs w:val="20"/>
                <w:lang w:val="en-US"/>
              </w:rPr>
            </w:pPr>
            <w:proofErr w:type="spellStart"/>
            <w:r w:rsidRPr="00091F7E">
              <w:rPr>
                <w:rFonts w:asciiTheme="minorHAnsi" w:eastAsia="Times New Roman" w:hAnsiTheme="minorHAnsi" w:cstheme="minorHAnsi"/>
                <w:b/>
                <w:sz w:val="20"/>
                <w:szCs w:val="20"/>
              </w:rPr>
              <w:t>Department</w:t>
            </w:r>
            <w:proofErr w:type="spellEnd"/>
            <w:r w:rsidRPr="00091F7E">
              <w:rPr>
                <w:rFonts w:asciiTheme="minorHAnsi" w:eastAsia="Times New Roman" w:hAnsiTheme="minorHAnsi" w:cstheme="minorHAnsi"/>
                <w:b/>
                <w:sz w:val="20"/>
                <w:szCs w:val="20"/>
              </w:rPr>
              <w:t xml:space="preserve"> of </w:t>
            </w:r>
            <w:proofErr w:type="spellStart"/>
            <w:r w:rsidRPr="00091F7E">
              <w:rPr>
                <w:rFonts w:asciiTheme="minorHAnsi" w:eastAsia="Times New Roman" w:hAnsiTheme="minorHAnsi" w:cstheme="minorHAnsi"/>
                <w:b/>
                <w:sz w:val="20"/>
                <w:szCs w:val="20"/>
              </w:rPr>
              <w:t>Neonatology</w:t>
            </w:r>
            <w:proofErr w:type="spellEnd"/>
          </w:p>
        </w:tc>
      </w:tr>
      <w:tr w:rsidR="00091F7E" w:rsidRPr="00091F7E" w14:paraId="32EE72A2" w14:textId="77777777" w:rsidTr="0007123D">
        <w:trPr>
          <w:gridAfter w:val="1"/>
          <w:wAfter w:w="7259" w:type="dxa"/>
          <w:trHeight w:val="68"/>
        </w:trPr>
        <w:tc>
          <w:tcPr>
            <w:tcW w:w="2411" w:type="dxa"/>
            <w:gridSpan w:val="4"/>
          </w:tcPr>
          <w:p w14:paraId="2E537FBE" w14:textId="55A69098"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Barbara Królak- Olejnik</w:t>
            </w:r>
          </w:p>
        </w:tc>
        <w:tc>
          <w:tcPr>
            <w:tcW w:w="1984" w:type="dxa"/>
            <w:gridSpan w:val="5"/>
          </w:tcPr>
          <w:p w14:paraId="54586C6C" w14:textId="1CA154DF"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Prof. </w:t>
            </w:r>
            <w:proofErr w:type="spellStart"/>
            <w:r w:rsidRPr="00091F7E">
              <w:rPr>
                <w:rFonts w:asciiTheme="minorHAnsi" w:hAnsiTheme="minorHAnsi" w:cstheme="minorHAnsi"/>
                <w:sz w:val="20"/>
                <w:szCs w:val="20"/>
              </w:rPr>
              <w:t>PhD</w:t>
            </w:r>
            <w:proofErr w:type="spellEnd"/>
            <w:r w:rsidRPr="00091F7E">
              <w:rPr>
                <w:rFonts w:asciiTheme="minorHAnsi" w:hAnsiTheme="minorHAnsi" w:cstheme="minorHAnsi"/>
                <w:sz w:val="20"/>
                <w:szCs w:val="20"/>
              </w:rPr>
              <w:t xml:space="preserve"> MD</w:t>
            </w:r>
          </w:p>
        </w:tc>
        <w:tc>
          <w:tcPr>
            <w:tcW w:w="1559" w:type="dxa"/>
            <w:gridSpan w:val="5"/>
          </w:tcPr>
          <w:p w14:paraId="5F444140" w14:textId="4094D09C"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5888222B" w14:textId="04B5E013" w:rsidR="00550198" w:rsidRPr="00091F7E" w:rsidRDefault="00550198" w:rsidP="0055019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neonatologist</w:t>
            </w:r>
          </w:p>
        </w:tc>
        <w:tc>
          <w:tcPr>
            <w:tcW w:w="1704" w:type="dxa"/>
            <w:gridSpan w:val="4"/>
          </w:tcPr>
          <w:p w14:paraId="7993B75D" w14:textId="3EC8B326"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L, CC</w:t>
            </w:r>
          </w:p>
        </w:tc>
      </w:tr>
      <w:tr w:rsidR="00091F7E" w:rsidRPr="00091F7E" w14:paraId="7F5BEBE4" w14:textId="77777777" w:rsidTr="0007123D">
        <w:trPr>
          <w:gridAfter w:val="1"/>
          <w:wAfter w:w="7259" w:type="dxa"/>
          <w:trHeight w:val="68"/>
        </w:trPr>
        <w:tc>
          <w:tcPr>
            <w:tcW w:w="2411" w:type="dxa"/>
            <w:gridSpan w:val="4"/>
          </w:tcPr>
          <w:p w14:paraId="00B07078" w14:textId="58E10489"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Dorota Paluszyńska</w:t>
            </w:r>
          </w:p>
        </w:tc>
        <w:tc>
          <w:tcPr>
            <w:tcW w:w="1984" w:type="dxa"/>
            <w:gridSpan w:val="5"/>
          </w:tcPr>
          <w:p w14:paraId="0BD7673D" w14:textId="5F1A80BA"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61A0591D" w14:textId="181C4E7C"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5F879D97" w14:textId="5662E62B" w:rsidR="00550198" w:rsidRPr="00091F7E" w:rsidRDefault="00550198" w:rsidP="0055019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neonatologist</w:t>
            </w:r>
          </w:p>
        </w:tc>
        <w:tc>
          <w:tcPr>
            <w:tcW w:w="1704" w:type="dxa"/>
            <w:gridSpan w:val="4"/>
          </w:tcPr>
          <w:p w14:paraId="70B58929" w14:textId="4A3D0299"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DFA328B" w14:textId="77777777" w:rsidTr="0007123D">
        <w:trPr>
          <w:gridAfter w:val="1"/>
          <w:wAfter w:w="7259" w:type="dxa"/>
          <w:trHeight w:val="68"/>
        </w:trPr>
        <w:tc>
          <w:tcPr>
            <w:tcW w:w="2411" w:type="dxa"/>
            <w:gridSpan w:val="4"/>
          </w:tcPr>
          <w:p w14:paraId="04758FBB" w14:textId="0AFE8CBC"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Monika Lachowska</w:t>
            </w:r>
          </w:p>
        </w:tc>
        <w:tc>
          <w:tcPr>
            <w:tcW w:w="1984" w:type="dxa"/>
            <w:gridSpan w:val="5"/>
          </w:tcPr>
          <w:p w14:paraId="2D179CD3" w14:textId="44161B80"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7DE824B6" w14:textId="1F9E709F"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4DD5670F" w14:textId="4388A991" w:rsidR="00550198" w:rsidRPr="00091F7E" w:rsidRDefault="00550198" w:rsidP="0055019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neonatologist</w:t>
            </w:r>
          </w:p>
        </w:tc>
        <w:tc>
          <w:tcPr>
            <w:tcW w:w="1704" w:type="dxa"/>
            <w:gridSpan w:val="4"/>
          </w:tcPr>
          <w:p w14:paraId="0EDF778E" w14:textId="1BD29DB5"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948A8F4" w14:textId="77777777" w:rsidTr="0007123D">
        <w:trPr>
          <w:gridAfter w:val="1"/>
          <w:wAfter w:w="7259" w:type="dxa"/>
          <w:trHeight w:val="68"/>
        </w:trPr>
        <w:tc>
          <w:tcPr>
            <w:tcW w:w="2411" w:type="dxa"/>
            <w:gridSpan w:val="4"/>
          </w:tcPr>
          <w:p w14:paraId="7271BB8F" w14:textId="443C9E57"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Agnieszka Szafrańska</w:t>
            </w:r>
          </w:p>
        </w:tc>
        <w:tc>
          <w:tcPr>
            <w:tcW w:w="1984" w:type="dxa"/>
            <w:gridSpan w:val="5"/>
          </w:tcPr>
          <w:p w14:paraId="10355E94" w14:textId="251FA04B"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6A7A1088" w14:textId="428BAD87"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67D91728" w14:textId="1D662FD9" w:rsidR="00550198" w:rsidRPr="00091F7E" w:rsidRDefault="00550198" w:rsidP="0055019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neonatologist</w:t>
            </w:r>
          </w:p>
        </w:tc>
        <w:tc>
          <w:tcPr>
            <w:tcW w:w="1704" w:type="dxa"/>
            <w:gridSpan w:val="4"/>
          </w:tcPr>
          <w:p w14:paraId="0E5A4D00" w14:textId="5C872532"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AA1C468" w14:textId="77777777" w:rsidTr="0007123D">
        <w:trPr>
          <w:gridAfter w:val="1"/>
          <w:wAfter w:w="7259" w:type="dxa"/>
          <w:trHeight w:val="68"/>
        </w:trPr>
        <w:tc>
          <w:tcPr>
            <w:tcW w:w="2411" w:type="dxa"/>
            <w:gridSpan w:val="4"/>
          </w:tcPr>
          <w:p w14:paraId="33867C12" w14:textId="11CF5AEE"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Dorota Lisowska- Mikołajków</w:t>
            </w:r>
          </w:p>
        </w:tc>
        <w:tc>
          <w:tcPr>
            <w:tcW w:w="1984" w:type="dxa"/>
            <w:gridSpan w:val="5"/>
          </w:tcPr>
          <w:p w14:paraId="495299CD" w14:textId="639CAAC5"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00E33075" w14:textId="4E9D7F25"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26C6A9F5" w14:textId="4A30CB70" w:rsidR="00550198" w:rsidRPr="00091F7E" w:rsidRDefault="00550198" w:rsidP="0055019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neonatologist</w:t>
            </w:r>
          </w:p>
        </w:tc>
        <w:tc>
          <w:tcPr>
            <w:tcW w:w="1704" w:type="dxa"/>
            <w:gridSpan w:val="4"/>
          </w:tcPr>
          <w:p w14:paraId="2E72F15A" w14:textId="02660991"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1E26D88D" w14:textId="77777777" w:rsidTr="0007123D">
        <w:trPr>
          <w:gridAfter w:val="1"/>
          <w:wAfter w:w="7259" w:type="dxa"/>
          <w:trHeight w:val="68"/>
        </w:trPr>
        <w:tc>
          <w:tcPr>
            <w:tcW w:w="2411" w:type="dxa"/>
            <w:gridSpan w:val="4"/>
          </w:tcPr>
          <w:p w14:paraId="7AF8762C" w14:textId="2403FECB"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sz w:val="20"/>
                <w:szCs w:val="20"/>
              </w:rPr>
              <w:t>Anna Szczygieł</w:t>
            </w:r>
          </w:p>
        </w:tc>
        <w:tc>
          <w:tcPr>
            <w:tcW w:w="1984" w:type="dxa"/>
            <w:gridSpan w:val="5"/>
          </w:tcPr>
          <w:p w14:paraId="28DA7ADF" w14:textId="7946A2A4"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PhD MD</w:t>
            </w:r>
          </w:p>
        </w:tc>
        <w:tc>
          <w:tcPr>
            <w:tcW w:w="1559" w:type="dxa"/>
            <w:gridSpan w:val="5"/>
          </w:tcPr>
          <w:p w14:paraId="60A88910" w14:textId="707A3DEF"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C9F12AA" w14:textId="14E8D7AF" w:rsidR="00550198" w:rsidRPr="00091F7E" w:rsidRDefault="00550198" w:rsidP="0055019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neonatologist</w:t>
            </w:r>
          </w:p>
        </w:tc>
        <w:tc>
          <w:tcPr>
            <w:tcW w:w="1704" w:type="dxa"/>
            <w:gridSpan w:val="4"/>
          </w:tcPr>
          <w:p w14:paraId="3D9BD428" w14:textId="0203A154"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5E9C41DB" w14:textId="77777777" w:rsidTr="009D0C22">
        <w:trPr>
          <w:gridAfter w:val="1"/>
          <w:wAfter w:w="7259" w:type="dxa"/>
          <w:trHeight w:val="68"/>
        </w:trPr>
        <w:tc>
          <w:tcPr>
            <w:tcW w:w="2411" w:type="dxa"/>
            <w:gridSpan w:val="4"/>
            <w:vAlign w:val="center"/>
          </w:tcPr>
          <w:p w14:paraId="534E60C7" w14:textId="288FFB64"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bCs/>
                <w:sz w:val="20"/>
                <w:szCs w:val="20"/>
              </w:rPr>
              <w:t xml:space="preserve">Agnieszka </w:t>
            </w:r>
            <w:proofErr w:type="spellStart"/>
            <w:r w:rsidRPr="00091F7E">
              <w:rPr>
                <w:rFonts w:asciiTheme="minorHAnsi" w:hAnsiTheme="minorHAnsi" w:cstheme="minorHAnsi"/>
                <w:bCs/>
                <w:sz w:val="20"/>
                <w:szCs w:val="20"/>
              </w:rPr>
              <w:t>Jalowska</w:t>
            </w:r>
            <w:proofErr w:type="spellEnd"/>
          </w:p>
        </w:tc>
        <w:tc>
          <w:tcPr>
            <w:tcW w:w="1984" w:type="dxa"/>
            <w:gridSpan w:val="5"/>
          </w:tcPr>
          <w:p w14:paraId="00E39E0B" w14:textId="1DFEAD05"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3732C71E" w14:textId="4A06F091"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20D8971" w14:textId="7D50C556" w:rsidR="00550198" w:rsidRPr="00091F7E" w:rsidRDefault="00550198" w:rsidP="00550198">
            <w:pPr>
              <w:spacing w:after="0" w:line="240" w:lineRule="auto"/>
              <w:rPr>
                <w:rFonts w:asciiTheme="minorHAnsi" w:hAnsiTheme="minorHAnsi" w:cstheme="minorHAnsi"/>
                <w:sz w:val="20"/>
                <w:szCs w:val="20"/>
                <w:lang w:val="en-US"/>
              </w:rPr>
            </w:pPr>
            <w:r w:rsidRPr="00091F7E">
              <w:rPr>
                <w:rStyle w:val="jlqj4b"/>
                <w:rFonts w:asciiTheme="minorHAnsi" w:hAnsiTheme="minorHAnsi" w:cstheme="minorHAnsi"/>
                <w:sz w:val="20"/>
                <w:szCs w:val="20"/>
                <w:lang w:val="en"/>
              </w:rPr>
              <w:t>Pediatrician, neonatologist</w:t>
            </w:r>
          </w:p>
        </w:tc>
        <w:tc>
          <w:tcPr>
            <w:tcW w:w="1704" w:type="dxa"/>
            <w:gridSpan w:val="4"/>
          </w:tcPr>
          <w:p w14:paraId="4C5E7430" w14:textId="143143FF"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2F7A7C7C" w14:textId="77777777" w:rsidTr="003C4CBE">
        <w:trPr>
          <w:gridAfter w:val="1"/>
          <w:wAfter w:w="7259" w:type="dxa"/>
          <w:trHeight w:val="68"/>
        </w:trPr>
        <w:tc>
          <w:tcPr>
            <w:tcW w:w="2411" w:type="dxa"/>
            <w:gridSpan w:val="4"/>
            <w:vAlign w:val="center"/>
          </w:tcPr>
          <w:p w14:paraId="2B976865" w14:textId="539A4CBD"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bCs/>
                <w:sz w:val="20"/>
                <w:szCs w:val="20"/>
              </w:rPr>
              <w:t>Izabela Lehman</w:t>
            </w:r>
          </w:p>
        </w:tc>
        <w:tc>
          <w:tcPr>
            <w:tcW w:w="1984" w:type="dxa"/>
            <w:gridSpan w:val="5"/>
          </w:tcPr>
          <w:p w14:paraId="6A8CAB81" w14:textId="167BEB3C"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319C5246" w14:textId="67DD6707"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550D1C2C" w14:textId="1984B120"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 xml:space="preserve">In the course of specialization in </w:t>
            </w:r>
            <w:r w:rsidR="00550198" w:rsidRPr="00091F7E">
              <w:rPr>
                <w:rFonts w:asciiTheme="minorHAnsi" w:hAnsiTheme="minorHAnsi" w:cstheme="minorHAnsi"/>
                <w:sz w:val="20"/>
                <w:szCs w:val="20"/>
                <w:lang w:val="en-US"/>
              </w:rPr>
              <w:t>neonatology</w:t>
            </w:r>
          </w:p>
        </w:tc>
        <w:tc>
          <w:tcPr>
            <w:tcW w:w="1704" w:type="dxa"/>
            <w:gridSpan w:val="4"/>
          </w:tcPr>
          <w:p w14:paraId="72FEAE88" w14:textId="42CF776E" w:rsidR="000B46C8" w:rsidRPr="00091F7E" w:rsidRDefault="000B46C8" w:rsidP="000B46C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3B152179" w14:textId="77777777" w:rsidTr="003C4CBE">
        <w:trPr>
          <w:gridAfter w:val="1"/>
          <w:wAfter w:w="7259" w:type="dxa"/>
          <w:trHeight w:val="68"/>
        </w:trPr>
        <w:tc>
          <w:tcPr>
            <w:tcW w:w="2411" w:type="dxa"/>
            <w:gridSpan w:val="4"/>
            <w:vAlign w:val="center"/>
          </w:tcPr>
          <w:p w14:paraId="09067C3D" w14:textId="7B015F48"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bCs/>
                <w:sz w:val="20"/>
                <w:szCs w:val="20"/>
                <w:shd w:val="clear" w:color="auto" w:fill="FFFFFF"/>
              </w:rPr>
              <w:t>Agata Więckowska</w:t>
            </w:r>
          </w:p>
        </w:tc>
        <w:tc>
          <w:tcPr>
            <w:tcW w:w="1984" w:type="dxa"/>
            <w:gridSpan w:val="5"/>
          </w:tcPr>
          <w:p w14:paraId="58D8E5CF" w14:textId="26E312BF"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13F51224" w14:textId="5D1B2C85"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3BC59DAF" w14:textId="65C45E2E"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neonatology</w:t>
            </w:r>
          </w:p>
        </w:tc>
        <w:tc>
          <w:tcPr>
            <w:tcW w:w="1704" w:type="dxa"/>
            <w:gridSpan w:val="4"/>
          </w:tcPr>
          <w:p w14:paraId="273F1BAA" w14:textId="378461E8"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4C4576F2" w14:textId="77777777" w:rsidTr="003C4CBE">
        <w:trPr>
          <w:gridAfter w:val="1"/>
          <w:wAfter w:w="7259" w:type="dxa"/>
          <w:trHeight w:val="68"/>
        </w:trPr>
        <w:tc>
          <w:tcPr>
            <w:tcW w:w="2411" w:type="dxa"/>
            <w:gridSpan w:val="4"/>
            <w:vAlign w:val="center"/>
          </w:tcPr>
          <w:p w14:paraId="34B1FB32" w14:textId="42452C6D"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bCs/>
                <w:sz w:val="20"/>
                <w:szCs w:val="20"/>
                <w:shd w:val="clear" w:color="auto" w:fill="FFFFFF"/>
              </w:rPr>
              <w:t>Karolina Karcz</w:t>
            </w:r>
          </w:p>
        </w:tc>
        <w:tc>
          <w:tcPr>
            <w:tcW w:w="1984" w:type="dxa"/>
            <w:gridSpan w:val="5"/>
          </w:tcPr>
          <w:p w14:paraId="2AFE77A5" w14:textId="36C1B284"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rPr>
              <w:t xml:space="preserve">MD </w:t>
            </w:r>
          </w:p>
        </w:tc>
        <w:tc>
          <w:tcPr>
            <w:tcW w:w="1559" w:type="dxa"/>
            <w:gridSpan w:val="5"/>
          </w:tcPr>
          <w:p w14:paraId="7F40BD8B" w14:textId="5135276F"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medicine</w:t>
            </w:r>
          </w:p>
        </w:tc>
        <w:tc>
          <w:tcPr>
            <w:tcW w:w="2127" w:type="dxa"/>
            <w:gridSpan w:val="8"/>
          </w:tcPr>
          <w:p w14:paraId="71B47E12" w14:textId="64A52968"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hAnsiTheme="minorHAnsi" w:cstheme="minorHAnsi"/>
                <w:sz w:val="20"/>
                <w:szCs w:val="20"/>
                <w:lang w:val="en-US"/>
              </w:rPr>
              <w:t>In the course of specialization in neonatology</w:t>
            </w:r>
          </w:p>
        </w:tc>
        <w:tc>
          <w:tcPr>
            <w:tcW w:w="1704" w:type="dxa"/>
            <w:gridSpan w:val="4"/>
          </w:tcPr>
          <w:p w14:paraId="34556D0E" w14:textId="3B1D6B70" w:rsidR="00550198" w:rsidRPr="00091F7E" w:rsidRDefault="00550198" w:rsidP="00550198">
            <w:pPr>
              <w:spacing w:after="0" w:line="240" w:lineRule="auto"/>
              <w:rPr>
                <w:rFonts w:asciiTheme="minorHAnsi" w:hAnsiTheme="minorHAnsi" w:cstheme="minorHAnsi"/>
                <w:sz w:val="20"/>
                <w:szCs w:val="20"/>
                <w:lang w:val="en-US"/>
              </w:rPr>
            </w:pPr>
            <w:r w:rsidRPr="00091F7E">
              <w:rPr>
                <w:rFonts w:asciiTheme="minorHAnsi" w:eastAsia="Times New Roman" w:hAnsiTheme="minorHAnsi" w:cstheme="minorHAnsi"/>
                <w:bCs/>
                <w:sz w:val="20"/>
                <w:szCs w:val="20"/>
              </w:rPr>
              <w:t>CC</w:t>
            </w:r>
          </w:p>
        </w:tc>
      </w:tr>
      <w:tr w:rsidR="00091F7E" w:rsidRPr="00091F7E" w14:paraId="048B7B8E" w14:textId="77777777" w:rsidTr="0004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7" w:type="dxa"/>
          <w:wAfter w:w="7686" w:type="dxa"/>
        </w:trPr>
        <w:tc>
          <w:tcPr>
            <w:tcW w:w="9071" w:type="dxa"/>
            <w:gridSpan w:val="24"/>
            <w:vAlign w:val="center"/>
          </w:tcPr>
          <w:p w14:paraId="0AEC6E20"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1ACB9860"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2B49673E" w14:textId="684ADB4A" w:rsidR="000D4E73" w:rsidRPr="00091F7E" w:rsidRDefault="000D4E73" w:rsidP="000D4E73">
            <w:pPr>
              <w:spacing w:after="0" w:line="240" w:lineRule="auto"/>
              <w:rPr>
                <w:rFonts w:ascii="Calibri Light" w:hAnsi="Calibri Light" w:cs="Times"/>
                <w:b/>
                <w:bCs/>
                <w:sz w:val="20"/>
                <w:szCs w:val="20"/>
                <w:lang w:val="en-US" w:eastAsia="pl-PL"/>
              </w:rPr>
            </w:pPr>
            <w:r w:rsidRPr="00091F7E">
              <w:rPr>
                <w:rFonts w:ascii="Calibri Light" w:hAnsi="Calibri Light" w:cs="Times"/>
                <w:b/>
                <w:bCs/>
                <w:sz w:val="20"/>
                <w:szCs w:val="20"/>
                <w:lang w:val="en-US" w:eastAsia="pl-PL"/>
              </w:rPr>
              <w:t xml:space="preserve">Date of Syllabus development </w:t>
            </w:r>
            <w:r w:rsidRPr="00091F7E">
              <w:rPr>
                <w:rFonts w:ascii="Calibri Light" w:hAnsi="Calibri Light" w:cs="Times"/>
                <w:b/>
                <w:bCs/>
                <w:sz w:val="20"/>
                <w:szCs w:val="20"/>
                <w:lang w:val="en-US" w:eastAsia="pl-PL"/>
              </w:rPr>
              <w:tab/>
              <w:t xml:space="preserve">                                                                          Syllabus developed by </w:t>
            </w:r>
            <w:r w:rsidRPr="00091F7E">
              <w:rPr>
                <w:rFonts w:ascii="Calibri Light" w:hAnsi="Calibri Light" w:cs="Times"/>
                <w:b/>
                <w:bCs/>
                <w:sz w:val="20"/>
                <w:szCs w:val="20"/>
                <w:lang w:val="en-US" w:eastAsia="pl-PL"/>
              </w:rPr>
              <w:tab/>
            </w:r>
          </w:p>
          <w:p w14:paraId="3A0A700B"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01A3B52A"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3D792A84" w14:textId="0069B732" w:rsidR="000D4E73" w:rsidRPr="00091F7E" w:rsidRDefault="000D4E73" w:rsidP="000D4E73">
            <w:pPr>
              <w:spacing w:after="0" w:line="240" w:lineRule="auto"/>
              <w:rPr>
                <w:rFonts w:ascii="Calibri Light" w:hAnsi="Calibri Light" w:cs="Times"/>
                <w:b/>
                <w:bCs/>
                <w:sz w:val="20"/>
                <w:szCs w:val="20"/>
                <w:lang w:val="en-US" w:eastAsia="pl-PL"/>
              </w:rPr>
            </w:pPr>
            <w:r w:rsidRPr="00091F7E">
              <w:rPr>
                <w:rFonts w:ascii="Calibri Light" w:hAnsi="Calibri Light" w:cs="Times"/>
                <w:b/>
                <w:bCs/>
                <w:sz w:val="20"/>
                <w:szCs w:val="20"/>
                <w:lang w:val="en-US" w:eastAsia="pl-PL"/>
              </w:rPr>
              <w:t>28-06-2021</w:t>
            </w:r>
            <w:r w:rsidRPr="00091F7E">
              <w:rPr>
                <w:rFonts w:ascii="Calibri Light" w:hAnsi="Calibri Light" w:cs="Times"/>
                <w:b/>
                <w:bCs/>
                <w:sz w:val="20"/>
                <w:szCs w:val="20"/>
                <w:lang w:val="en-US" w:eastAsia="pl-PL"/>
              </w:rPr>
              <w:tab/>
              <w:t xml:space="preserve">                                                                                                       Gerard Pasternak MD, PhD</w:t>
            </w:r>
            <w:r w:rsidRPr="00091F7E">
              <w:rPr>
                <w:rFonts w:ascii="Calibri Light" w:hAnsi="Calibri Light" w:cs="Times"/>
                <w:b/>
                <w:bCs/>
                <w:sz w:val="20"/>
                <w:szCs w:val="20"/>
                <w:lang w:val="en-US" w:eastAsia="pl-PL"/>
              </w:rPr>
              <w:tab/>
            </w:r>
          </w:p>
          <w:p w14:paraId="6C60DF98"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5B6EBBA9"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57BA4B30"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540570FA"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31AD7AF4" w14:textId="772D7CCA" w:rsidR="000D4E73" w:rsidRPr="00091F7E" w:rsidRDefault="000D4E73" w:rsidP="000D4E73">
            <w:pPr>
              <w:spacing w:after="0" w:line="240" w:lineRule="auto"/>
              <w:rPr>
                <w:rFonts w:ascii="Calibri Light" w:hAnsi="Calibri Light" w:cs="Times"/>
                <w:b/>
                <w:bCs/>
                <w:sz w:val="20"/>
                <w:szCs w:val="20"/>
                <w:lang w:val="en-US" w:eastAsia="pl-PL"/>
              </w:rPr>
            </w:pPr>
            <w:r w:rsidRPr="00091F7E">
              <w:rPr>
                <w:rFonts w:ascii="Calibri Light" w:hAnsi="Calibri Light" w:cs="Times"/>
                <w:b/>
                <w:bCs/>
                <w:sz w:val="20"/>
                <w:szCs w:val="20"/>
                <w:lang w:val="en-US" w:eastAsia="pl-PL"/>
              </w:rPr>
              <w:t xml:space="preserve">                                                                                                                  Signature of Head(s) of teaching unit(s)</w:t>
            </w:r>
            <w:r w:rsidRPr="00091F7E">
              <w:rPr>
                <w:rFonts w:ascii="Calibri Light" w:hAnsi="Calibri Light" w:cs="Times"/>
                <w:b/>
                <w:bCs/>
                <w:sz w:val="20"/>
                <w:szCs w:val="20"/>
                <w:lang w:val="en-US" w:eastAsia="pl-PL"/>
              </w:rPr>
              <w:tab/>
            </w:r>
          </w:p>
          <w:p w14:paraId="6752AB8B"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698BE995" w14:textId="2931056F" w:rsidR="000D4E73" w:rsidRPr="00091F7E" w:rsidRDefault="000D4E73" w:rsidP="000D4E73">
            <w:pPr>
              <w:spacing w:after="0" w:line="240" w:lineRule="auto"/>
              <w:rPr>
                <w:rFonts w:ascii="Calibri Light" w:hAnsi="Calibri Light" w:cs="Times"/>
                <w:b/>
                <w:bCs/>
                <w:sz w:val="20"/>
                <w:szCs w:val="20"/>
                <w:lang w:val="en-US" w:eastAsia="pl-PL"/>
              </w:rPr>
            </w:pPr>
            <w:r w:rsidRPr="00091F7E">
              <w:rPr>
                <w:rFonts w:ascii="Calibri Light" w:hAnsi="Calibri Light" w:cs="Times"/>
                <w:b/>
                <w:bCs/>
                <w:sz w:val="20"/>
                <w:szCs w:val="20"/>
                <w:lang w:val="en-US" w:eastAsia="pl-PL"/>
              </w:rPr>
              <w:t xml:space="preserve">                                                                                                                   ………………………………………………………</w:t>
            </w:r>
            <w:r w:rsidRPr="00091F7E">
              <w:rPr>
                <w:rFonts w:ascii="Calibri Light" w:hAnsi="Calibri Light" w:cs="Times"/>
                <w:b/>
                <w:bCs/>
                <w:sz w:val="20"/>
                <w:szCs w:val="20"/>
                <w:lang w:val="en-US" w:eastAsia="pl-PL"/>
              </w:rPr>
              <w:tab/>
            </w:r>
          </w:p>
          <w:p w14:paraId="378CDD29"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320D342E" w14:textId="77777777" w:rsidR="000D4E73" w:rsidRPr="00091F7E" w:rsidRDefault="000D4E73" w:rsidP="000D4E73">
            <w:pPr>
              <w:spacing w:after="0" w:line="240" w:lineRule="auto"/>
              <w:rPr>
                <w:rFonts w:ascii="Calibri Light" w:hAnsi="Calibri Light" w:cs="Times"/>
                <w:b/>
                <w:bCs/>
                <w:sz w:val="20"/>
                <w:szCs w:val="20"/>
                <w:lang w:val="en-US" w:eastAsia="pl-PL"/>
              </w:rPr>
            </w:pPr>
            <w:r w:rsidRPr="00091F7E">
              <w:rPr>
                <w:rFonts w:ascii="Calibri Light" w:hAnsi="Calibri Light" w:cs="Times"/>
                <w:b/>
                <w:bCs/>
                <w:sz w:val="20"/>
                <w:szCs w:val="20"/>
                <w:lang w:val="en-US" w:eastAsia="pl-PL"/>
              </w:rPr>
              <w:t xml:space="preserve">      Dean’s signature</w:t>
            </w:r>
          </w:p>
          <w:p w14:paraId="3F978AB9"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33B1B605" w14:textId="77777777" w:rsidR="000D4E73" w:rsidRPr="00091F7E" w:rsidRDefault="000D4E73" w:rsidP="000D4E73">
            <w:pPr>
              <w:spacing w:after="0" w:line="240" w:lineRule="auto"/>
              <w:rPr>
                <w:rFonts w:ascii="Calibri Light" w:hAnsi="Calibri Light" w:cs="Times"/>
                <w:b/>
                <w:bCs/>
                <w:sz w:val="20"/>
                <w:szCs w:val="20"/>
                <w:lang w:val="en-US" w:eastAsia="pl-PL"/>
              </w:rPr>
            </w:pPr>
          </w:p>
          <w:p w14:paraId="67F386E9" w14:textId="43A0BD5A" w:rsidR="00CC1D55" w:rsidRPr="00091F7E" w:rsidRDefault="000D4E73" w:rsidP="000D4E73">
            <w:pPr>
              <w:spacing w:after="0" w:line="240" w:lineRule="auto"/>
              <w:rPr>
                <w:rFonts w:ascii="Calibri Light" w:hAnsi="Calibri Light" w:cs="Times"/>
                <w:b/>
                <w:bCs/>
                <w:sz w:val="20"/>
                <w:szCs w:val="20"/>
                <w:lang w:val="en-US" w:eastAsia="pl-PL"/>
              </w:rPr>
            </w:pPr>
            <w:r w:rsidRPr="00091F7E">
              <w:rPr>
                <w:rFonts w:ascii="Calibri Light" w:hAnsi="Calibri Light" w:cs="Times"/>
                <w:b/>
                <w:bCs/>
                <w:sz w:val="20"/>
                <w:szCs w:val="20"/>
                <w:lang w:val="en-US" w:eastAsia="pl-PL"/>
              </w:rPr>
              <w:t>……………....…………………………</w:t>
            </w:r>
          </w:p>
        </w:tc>
      </w:tr>
      <w:tr w:rsidR="00091F7E" w:rsidRPr="00091F7E" w14:paraId="40C83553" w14:textId="77777777" w:rsidTr="0004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7" w:type="dxa"/>
          <w:wAfter w:w="7686" w:type="dxa"/>
        </w:trPr>
        <w:tc>
          <w:tcPr>
            <w:tcW w:w="9071" w:type="dxa"/>
            <w:gridSpan w:val="24"/>
            <w:vAlign w:val="center"/>
          </w:tcPr>
          <w:p w14:paraId="199D40B6" w14:textId="14E84A06" w:rsidR="00CC1D55" w:rsidRPr="00091F7E" w:rsidRDefault="00CC1D55" w:rsidP="00043F89">
            <w:pPr>
              <w:spacing w:after="0" w:line="240" w:lineRule="auto"/>
              <w:rPr>
                <w:rFonts w:ascii="Calibri Light" w:hAnsi="Calibri Light"/>
                <w:sz w:val="20"/>
                <w:szCs w:val="20"/>
                <w:lang w:val="en-US" w:eastAsia="pl-PL"/>
              </w:rPr>
            </w:pPr>
          </w:p>
        </w:tc>
      </w:tr>
      <w:tr w:rsidR="00091F7E" w:rsidRPr="00091F7E" w14:paraId="635F4002" w14:textId="77777777" w:rsidTr="0004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7" w:type="dxa"/>
          <w:wAfter w:w="7686" w:type="dxa"/>
        </w:trPr>
        <w:tc>
          <w:tcPr>
            <w:tcW w:w="9071" w:type="dxa"/>
            <w:gridSpan w:val="24"/>
            <w:vAlign w:val="center"/>
          </w:tcPr>
          <w:p w14:paraId="5BB27543" w14:textId="77777777" w:rsidR="00CC1D55" w:rsidRPr="00091F7E" w:rsidRDefault="00CC1D55" w:rsidP="00043F89">
            <w:pPr>
              <w:autoSpaceDE w:val="0"/>
              <w:autoSpaceDN w:val="0"/>
              <w:adjustRightInd w:val="0"/>
              <w:spacing w:after="0" w:line="240" w:lineRule="auto"/>
              <w:jc w:val="right"/>
              <w:rPr>
                <w:rFonts w:ascii="Calibri Light" w:hAnsi="Calibri Light" w:cs="Times"/>
                <w:sz w:val="2"/>
                <w:szCs w:val="2"/>
                <w:lang w:val="en-US" w:eastAsia="pl-PL"/>
              </w:rPr>
            </w:pPr>
          </w:p>
          <w:p w14:paraId="68496973" w14:textId="77777777" w:rsidR="00CC1D55" w:rsidRPr="00091F7E" w:rsidRDefault="00CC1D55" w:rsidP="00043F89">
            <w:pPr>
              <w:autoSpaceDE w:val="0"/>
              <w:autoSpaceDN w:val="0"/>
              <w:adjustRightInd w:val="0"/>
              <w:spacing w:after="0" w:line="240" w:lineRule="auto"/>
              <w:jc w:val="right"/>
              <w:rPr>
                <w:rFonts w:ascii="Calibri Light" w:hAnsi="Calibri Light" w:cs="Times"/>
                <w:sz w:val="2"/>
                <w:szCs w:val="2"/>
                <w:lang w:val="en-US" w:eastAsia="pl-PL"/>
              </w:rPr>
            </w:pPr>
          </w:p>
        </w:tc>
      </w:tr>
      <w:tr w:rsidR="00091F7E" w:rsidRPr="00091F7E" w14:paraId="2F4ACA3B" w14:textId="77777777" w:rsidTr="00E47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287" w:type="dxa"/>
        </w:trPr>
        <w:tc>
          <w:tcPr>
            <w:tcW w:w="9071" w:type="dxa"/>
            <w:gridSpan w:val="24"/>
          </w:tcPr>
          <w:p w14:paraId="6AEA51F3" w14:textId="41067B25" w:rsidR="00CC1D55" w:rsidRPr="00091F7E" w:rsidRDefault="00CC1D55" w:rsidP="00CE1FAE">
            <w:pPr>
              <w:spacing w:after="0" w:line="240" w:lineRule="auto"/>
              <w:rPr>
                <w:sz w:val="24"/>
                <w:szCs w:val="24"/>
                <w:lang w:val="en-US"/>
              </w:rPr>
            </w:pPr>
          </w:p>
        </w:tc>
        <w:tc>
          <w:tcPr>
            <w:tcW w:w="7686" w:type="dxa"/>
            <w:gridSpan w:val="2"/>
          </w:tcPr>
          <w:p w14:paraId="3A56CEDD" w14:textId="77777777" w:rsidR="00D43B7E" w:rsidRPr="00091F7E" w:rsidRDefault="00D43B7E" w:rsidP="000C4FA5">
            <w:pPr>
              <w:spacing w:after="0" w:line="240" w:lineRule="auto"/>
              <w:jc w:val="center"/>
              <w:rPr>
                <w:sz w:val="24"/>
                <w:szCs w:val="24"/>
                <w:lang w:val="en-US"/>
              </w:rPr>
            </w:pPr>
          </w:p>
        </w:tc>
      </w:tr>
    </w:tbl>
    <w:p w14:paraId="2DC6F6E2" w14:textId="77777777" w:rsidR="000D4F73" w:rsidRPr="00091F7E" w:rsidRDefault="000D4F73" w:rsidP="00CC1D55">
      <w:pPr>
        <w:rPr>
          <w:rFonts w:ascii="Calibri Light" w:hAnsi="Calibri Light"/>
          <w:sz w:val="2"/>
          <w:szCs w:val="2"/>
        </w:rPr>
      </w:pPr>
    </w:p>
    <w:sectPr w:rsidR="000D4F73" w:rsidRPr="00091F7E" w:rsidSect="00941060">
      <w:headerReference w:type="default" r:id="rId10"/>
      <w:headerReference w:type="first" r:id="rId11"/>
      <w:footerReference w:type="first" r:id="rId1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BB4B1" w14:textId="77777777" w:rsidR="004F594D" w:rsidRDefault="004F594D" w:rsidP="00420C0C">
      <w:pPr>
        <w:spacing w:after="0" w:line="240" w:lineRule="auto"/>
      </w:pPr>
      <w:r>
        <w:separator/>
      </w:r>
    </w:p>
  </w:endnote>
  <w:endnote w:type="continuationSeparator" w:id="0">
    <w:p w14:paraId="799AD887" w14:textId="77777777" w:rsidR="004F594D" w:rsidRDefault="004F594D"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6C4A" w14:textId="77777777" w:rsidR="00C21E10" w:rsidRPr="00941060" w:rsidRDefault="00C21E10">
    <w:pPr>
      <w:pStyle w:val="Stopka"/>
      <w:jc w:val="center"/>
      <w:rPr>
        <w:color w:val="5B9BD5"/>
      </w:rPr>
    </w:pPr>
    <w:r w:rsidRPr="00941060">
      <w:rPr>
        <w:color w:val="5B9BD5"/>
      </w:rPr>
      <w:t xml:space="preserve">Strona </w:t>
    </w:r>
    <w:r w:rsidR="00356F05" w:rsidRPr="00941060">
      <w:rPr>
        <w:color w:val="5B9BD5"/>
      </w:rPr>
      <w:fldChar w:fldCharType="begin"/>
    </w:r>
    <w:r w:rsidRPr="00941060">
      <w:rPr>
        <w:color w:val="5B9BD5"/>
      </w:rPr>
      <w:instrText>PAGE  \* Arabic  \* MERGEFORMAT</w:instrText>
    </w:r>
    <w:r w:rsidR="00356F05" w:rsidRPr="00941060">
      <w:rPr>
        <w:color w:val="5B9BD5"/>
      </w:rPr>
      <w:fldChar w:fldCharType="separate"/>
    </w:r>
    <w:r>
      <w:rPr>
        <w:noProof/>
        <w:color w:val="5B9BD5"/>
      </w:rPr>
      <w:t>1</w:t>
    </w:r>
    <w:r w:rsidR="00356F05" w:rsidRPr="00941060">
      <w:rPr>
        <w:color w:val="5B9BD5"/>
      </w:rPr>
      <w:fldChar w:fldCharType="end"/>
    </w:r>
    <w:r w:rsidRPr="00941060">
      <w:rPr>
        <w:color w:val="5B9BD5"/>
      </w:rPr>
      <w:t xml:space="preserve"> z </w:t>
    </w:r>
    <w:r w:rsidR="00356F05" w:rsidRPr="00941060">
      <w:rPr>
        <w:color w:val="5B9BD5"/>
      </w:rPr>
      <w:fldChar w:fldCharType="begin"/>
    </w:r>
    <w:r w:rsidRPr="00941060">
      <w:rPr>
        <w:color w:val="5B9BD5"/>
      </w:rPr>
      <w:instrText>NUMPAGES \ * arabskie \ * MERGEFORMAT</w:instrText>
    </w:r>
    <w:r w:rsidR="00356F05" w:rsidRPr="00941060">
      <w:rPr>
        <w:color w:val="5B9BD5"/>
      </w:rPr>
      <w:fldChar w:fldCharType="separate"/>
    </w:r>
    <w:r w:rsidR="00BB1589">
      <w:rPr>
        <w:noProof/>
        <w:color w:val="5B9BD5"/>
      </w:rPr>
      <w:t>5</w:t>
    </w:r>
    <w:r w:rsidR="00356F05" w:rsidRPr="00941060">
      <w:rPr>
        <w:color w:val="5B9BD5"/>
      </w:rPr>
      <w:fldChar w:fldCharType="end"/>
    </w:r>
  </w:p>
  <w:p w14:paraId="47312468" w14:textId="77777777" w:rsidR="00C21E10" w:rsidRDefault="00C21E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BDDB" w14:textId="77777777" w:rsidR="004F594D" w:rsidRDefault="004F594D" w:rsidP="00420C0C">
      <w:pPr>
        <w:spacing w:after="0" w:line="240" w:lineRule="auto"/>
      </w:pPr>
      <w:r>
        <w:separator/>
      </w:r>
    </w:p>
  </w:footnote>
  <w:footnote w:type="continuationSeparator" w:id="0">
    <w:p w14:paraId="277D86E0" w14:textId="77777777" w:rsidR="004F594D" w:rsidRDefault="004F594D" w:rsidP="00420C0C">
      <w:pPr>
        <w:spacing w:after="0" w:line="240" w:lineRule="auto"/>
      </w:pPr>
      <w:r>
        <w:continuationSeparator/>
      </w:r>
    </w:p>
  </w:footnote>
  <w:footnote w:id="1">
    <w:p w14:paraId="5E799F3D"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conducted with direct participation of university teachers or other academics</w:t>
      </w:r>
    </w:p>
  </w:footnote>
  <w:footnote w:id="2">
    <w:p w14:paraId="50FA9383"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with applied methods and techniques for distance learning</w:t>
      </w:r>
    </w:p>
  </w:footnote>
  <w:footnote w:id="3">
    <w:p w14:paraId="4B0A7CC3"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conducted with direct participation of university teachers or other academics</w:t>
      </w:r>
    </w:p>
  </w:footnote>
  <w:footnote w:id="4">
    <w:p w14:paraId="6738AFFB"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with applied methods and techniques for distance learning</w:t>
      </w:r>
    </w:p>
  </w:footnote>
  <w:footnote w:id="5">
    <w:p w14:paraId="4F7CD4FD" w14:textId="77777777" w:rsidR="00D43B7E" w:rsidRPr="005D6AD0" w:rsidRDefault="00D43B7E">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w:t>
      </w:r>
      <w:r w:rsidR="00F16C14" w:rsidRPr="005D6AD0">
        <w:rPr>
          <w:sz w:val="16"/>
          <w:szCs w:val="16"/>
          <w:lang w:val="en-US"/>
        </w:rPr>
        <w:t>Education conducted with direct participation of university teachers or other academics</w:t>
      </w:r>
    </w:p>
  </w:footnote>
  <w:footnote w:id="6">
    <w:p w14:paraId="0303C31C" w14:textId="77777777" w:rsidR="00D43B7E" w:rsidRPr="005D6AD0" w:rsidRDefault="00D43B7E">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w:t>
      </w:r>
      <w:r w:rsidR="00F16C14" w:rsidRPr="005D6AD0">
        <w:rPr>
          <w:sz w:val="16"/>
          <w:szCs w:val="16"/>
          <w:lang w:val="en-US"/>
        </w:rPr>
        <w:t>Education with applied methods and techniques for distance learning</w:t>
      </w:r>
    </w:p>
  </w:footnote>
  <w:footnote w:id="7">
    <w:p w14:paraId="1363CC79"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conducted with direct participation of university teachers or other academics</w:t>
      </w:r>
    </w:p>
  </w:footnote>
  <w:footnote w:id="8">
    <w:p w14:paraId="22819109"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with applied methods and techniques for distance learning</w:t>
      </w:r>
    </w:p>
  </w:footnote>
  <w:footnote w:id="9">
    <w:p w14:paraId="54C2D0C5"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conducted with direct participation of university teachers or other academics</w:t>
      </w:r>
    </w:p>
  </w:footnote>
  <w:footnote w:id="10">
    <w:p w14:paraId="533A44CC"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with applied methods and techniques for distance learning</w:t>
      </w:r>
    </w:p>
  </w:footnote>
  <w:footnote w:id="11">
    <w:p w14:paraId="3C9A0E67"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conducted with direct participation of university teachers or other academics</w:t>
      </w:r>
    </w:p>
  </w:footnote>
  <w:footnote w:id="12">
    <w:p w14:paraId="69FCDE77" w14:textId="77777777" w:rsidR="00CC51BD" w:rsidRPr="005D6AD0" w:rsidRDefault="00CC51BD">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with applied methods and techniques for distance learning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884" w14:textId="77777777" w:rsidR="00C21E10" w:rsidRPr="007C4E34" w:rsidRDefault="00C3619D" w:rsidP="00D15DCD">
    <w:pPr>
      <w:pStyle w:val="Nagwek"/>
      <w:tabs>
        <w:tab w:val="clear" w:pos="4536"/>
        <w:tab w:val="left" w:pos="5812"/>
      </w:tabs>
      <w:ind w:left="5664"/>
      <w:rPr>
        <w:sz w:val="16"/>
        <w:lang w:val="en-US"/>
      </w:rPr>
    </w:pPr>
    <w:r>
      <w:rPr>
        <w:noProof/>
        <w:lang w:eastAsia="pl-PL"/>
      </w:rPr>
      <w:drawing>
        <wp:anchor distT="0" distB="0" distL="114300" distR="114300" simplePos="0" relativeHeight="251658240" behindDoc="0" locked="0" layoutInCell="1" allowOverlap="1" wp14:anchorId="3F77DCB5" wp14:editId="745ADEC6">
          <wp:simplePos x="0" y="0"/>
          <wp:positionH relativeFrom="page">
            <wp:posOffset>638810</wp:posOffset>
          </wp:positionH>
          <wp:positionV relativeFrom="paragraph">
            <wp:posOffset>-269240</wp:posOffset>
          </wp:positionV>
          <wp:extent cx="2793365" cy="7486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sidRPr="007C4E34">
      <w:rPr>
        <w:sz w:val="16"/>
        <w:lang w:val="en-US"/>
      </w:rPr>
      <w:t>Appendix</w:t>
    </w:r>
    <w:r w:rsidR="00EB3475">
      <w:rPr>
        <w:sz w:val="16"/>
        <w:lang w:val="en-US"/>
      </w:rPr>
      <w:t xml:space="preserve"> No.3</w:t>
    </w:r>
    <w:r w:rsidR="00C21E10" w:rsidRPr="007C4E34">
      <w:rPr>
        <w:sz w:val="16"/>
        <w:lang w:val="en-US"/>
      </w:rPr>
      <w:t xml:space="preserve"> </w:t>
    </w:r>
  </w:p>
  <w:p w14:paraId="7B5B4A47" w14:textId="77777777" w:rsidR="00C21E10" w:rsidRPr="007C4E34" w:rsidRDefault="00EB3475" w:rsidP="00D15DCD">
    <w:pPr>
      <w:pStyle w:val="Nagwek"/>
      <w:tabs>
        <w:tab w:val="clear" w:pos="4536"/>
        <w:tab w:val="left" w:pos="5812"/>
      </w:tabs>
      <w:ind w:left="5664"/>
      <w:rPr>
        <w:sz w:val="16"/>
        <w:lang w:val="en-US"/>
      </w:rPr>
    </w:pPr>
    <w:r>
      <w:rPr>
        <w:sz w:val="16"/>
        <w:lang w:val="en-US"/>
      </w:rPr>
      <w:t>to Resolution N</w:t>
    </w:r>
    <w:r w:rsidR="00C21E10" w:rsidRPr="007C4E34">
      <w:rPr>
        <w:sz w:val="16"/>
        <w:lang w:val="en-US"/>
      </w:rPr>
      <w:t xml:space="preserve">o. </w:t>
    </w:r>
    <w:r>
      <w:rPr>
        <w:sz w:val="16"/>
        <w:lang w:val="en-US"/>
      </w:rPr>
      <w:t>2303</w:t>
    </w:r>
    <w:r w:rsidR="00C21E10" w:rsidRPr="007C4E34">
      <w:rPr>
        <w:sz w:val="16"/>
        <w:lang w:val="en-US"/>
      </w:rPr>
      <w:t xml:space="preserve"> </w:t>
    </w:r>
  </w:p>
  <w:p w14:paraId="783D7189"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Senate of </w:t>
    </w:r>
    <w:smartTag w:uri="urn:schemas-microsoft-com:office:smarttags" w:element="place">
      <w:smartTag w:uri="urn:schemas-microsoft-com:office:smarttags" w:element="PlaceName">
        <w:r w:rsidRPr="007C4E34">
          <w:rPr>
            <w:sz w:val="16"/>
            <w:lang w:val="en-US"/>
          </w:rPr>
          <w:t>Wroclaw</w:t>
        </w:r>
      </w:smartTag>
      <w:r w:rsidRPr="007C4E34">
        <w:rPr>
          <w:sz w:val="16"/>
          <w:lang w:val="en-US"/>
        </w:rPr>
        <w:t xml:space="preserve"> </w:t>
      </w:r>
      <w:smartTag w:uri="urn:schemas-microsoft-com:office:smarttags" w:element="PlaceName">
        <w:r w:rsidRPr="007C4E34">
          <w:rPr>
            <w:sz w:val="16"/>
            <w:lang w:val="en-US"/>
          </w:rPr>
          <w:t>Medical</w:t>
        </w:r>
      </w:smartTag>
      <w:r w:rsidRPr="007C4E34">
        <w:rPr>
          <w:sz w:val="16"/>
          <w:lang w:val="en-US"/>
        </w:rPr>
        <w:t xml:space="preserve"> </w:t>
      </w:r>
      <w:smartTag w:uri="urn:schemas-microsoft-com:office:smarttags" w:element="PlaceType">
        <w:r w:rsidRPr="007C4E34">
          <w:rPr>
            <w:sz w:val="16"/>
            <w:lang w:val="en-US"/>
          </w:rPr>
          <w:t>University</w:t>
        </w:r>
      </w:smartTag>
    </w:smartTag>
    <w:r w:rsidRPr="007C4E34">
      <w:rPr>
        <w:sz w:val="16"/>
        <w:lang w:val="en-US"/>
      </w:rPr>
      <w:t xml:space="preserve"> </w:t>
    </w:r>
  </w:p>
  <w:p w14:paraId="68399CC3"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w:t>
    </w:r>
    <w:r w:rsidR="00EB3475">
      <w:rPr>
        <w:sz w:val="16"/>
        <w:lang w:val="en-US"/>
      </w:rPr>
      <w:t>28 April 2021</w:t>
    </w:r>
  </w:p>
  <w:p w14:paraId="053FD8C2" w14:textId="77777777" w:rsidR="00C21E10" w:rsidRPr="009A7B98" w:rsidRDefault="00C21E10" w:rsidP="009A7B98">
    <w:pPr>
      <w:pStyle w:val="Nagwek"/>
      <w:ind w:left="4536"/>
      <w:jc w:val="right"/>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AB72" w14:textId="77777777" w:rsidR="00C21E10" w:rsidRDefault="00C3619D" w:rsidP="00425A06">
    <w:pPr>
      <w:pStyle w:val="Nagwek"/>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14:anchorId="5D2135A8" wp14:editId="5E14653E">
          <wp:simplePos x="0" y="0"/>
          <wp:positionH relativeFrom="page">
            <wp:posOffset>638810</wp:posOffset>
          </wp:positionH>
          <wp:positionV relativeFrom="paragraph">
            <wp:posOffset>-269240</wp:posOffset>
          </wp:positionV>
          <wp:extent cx="2793365" cy="7486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Pr>
        <w:sz w:val="16"/>
      </w:rPr>
      <w:t xml:space="preserve">    </w:t>
    </w:r>
    <w:r w:rsidR="00C21E10">
      <w:rPr>
        <w:sz w:val="16"/>
      </w:rPr>
      <w:tab/>
      <w:t xml:space="preserve">Załącznik nr 5 </w:t>
    </w:r>
    <w:r w:rsidR="00C21E10">
      <w:rPr>
        <w:sz w:val="16"/>
      </w:rPr>
      <w:br/>
      <w:t xml:space="preserve">    do Uchwały Senatu Uniwersytetu Medycznego</w:t>
    </w:r>
  </w:p>
  <w:p w14:paraId="0A8AEBA4" w14:textId="77777777" w:rsidR="00C21E10" w:rsidRDefault="00C21E10" w:rsidP="000E4F38">
    <w:pPr>
      <w:pStyle w:val="Nagwek"/>
      <w:tabs>
        <w:tab w:val="left" w:pos="8100"/>
      </w:tabs>
      <w:ind w:left="4536"/>
      <w:rPr>
        <w:sz w:val="16"/>
      </w:rPr>
    </w:pPr>
    <w:r>
      <w:rPr>
        <w:sz w:val="16"/>
      </w:rPr>
      <w:t xml:space="preserve">                                   we Wrocławiu nr ……………………………………………</w:t>
    </w:r>
  </w:p>
  <w:p w14:paraId="0E7EA109" w14:textId="77777777" w:rsidR="00C21E10" w:rsidRDefault="00C21E10" w:rsidP="000E4F38">
    <w:pPr>
      <w:pStyle w:val="Nagwek"/>
      <w:tabs>
        <w:tab w:val="left" w:pos="8100"/>
      </w:tabs>
      <w:ind w:left="4536"/>
      <w:rPr>
        <w:sz w:val="16"/>
      </w:rPr>
    </w:pPr>
    <w:r>
      <w:rPr>
        <w:sz w:val="16"/>
      </w:rPr>
      <w:t xml:space="preserve">                                   z dnia ……………………………………………………………..</w:t>
    </w:r>
  </w:p>
  <w:p w14:paraId="2AF4A16D" w14:textId="77777777" w:rsidR="00C21E10" w:rsidRPr="009A7B98" w:rsidRDefault="00C21E10" w:rsidP="009A7B98">
    <w:pPr>
      <w:pStyle w:val="Nagwek"/>
      <w:ind w:left="4536"/>
      <w:jc w:val="right"/>
      <w:rPr>
        <w:sz w:val="16"/>
      </w:rPr>
    </w:pPr>
    <w:r>
      <w:rPr>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2EA"/>
    <w:multiLevelType w:val="hybridMultilevel"/>
    <w:tmpl w:val="E2684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61C533"/>
    <w:multiLevelType w:val="hybridMultilevel"/>
    <w:tmpl w:val="00000000"/>
    <w:lvl w:ilvl="0" w:tplc="69DCB972">
      <w:start w:val="1"/>
      <w:numFmt w:val="decimal"/>
      <w:lvlText w:val="%1)"/>
      <w:lvlJc w:val="left"/>
      <w:pPr>
        <w:ind w:left="426" w:hanging="425"/>
      </w:pPr>
      <w:rPr>
        <w:rFonts w:ascii="Times New Roman" w:eastAsia="Times New Roman" w:hAnsi="Times New Roman" w:cs="Times New Roman" w:hint="default"/>
        <w:b w:val="0"/>
        <w:bCs w:val="0"/>
        <w:i w:val="0"/>
        <w:iCs w:val="0"/>
        <w:w w:val="99"/>
        <w:sz w:val="24"/>
        <w:szCs w:val="24"/>
      </w:rPr>
    </w:lvl>
    <w:lvl w:ilvl="1" w:tplc="D8C46014">
      <w:numFmt w:val="bullet"/>
      <w:lvlText w:val="•"/>
      <w:lvlJc w:val="left"/>
      <w:pPr>
        <w:ind w:left="1215" w:hanging="425"/>
      </w:pPr>
      <w:rPr>
        <w:rFonts w:hint="default"/>
      </w:rPr>
    </w:lvl>
    <w:lvl w:ilvl="2" w:tplc="516A9FD6">
      <w:numFmt w:val="bullet"/>
      <w:lvlText w:val="•"/>
      <w:lvlJc w:val="left"/>
      <w:pPr>
        <w:ind w:left="2008" w:hanging="425"/>
      </w:pPr>
      <w:rPr>
        <w:rFonts w:hint="default"/>
      </w:rPr>
    </w:lvl>
    <w:lvl w:ilvl="3" w:tplc="7FAA1B40">
      <w:numFmt w:val="bullet"/>
      <w:lvlText w:val="•"/>
      <w:lvlJc w:val="left"/>
      <w:pPr>
        <w:ind w:left="2800" w:hanging="425"/>
      </w:pPr>
      <w:rPr>
        <w:rFonts w:hint="default"/>
      </w:rPr>
    </w:lvl>
    <w:lvl w:ilvl="4" w:tplc="BD0E7908">
      <w:numFmt w:val="bullet"/>
      <w:lvlText w:val="•"/>
      <w:lvlJc w:val="left"/>
      <w:pPr>
        <w:ind w:left="3593" w:hanging="425"/>
      </w:pPr>
      <w:rPr>
        <w:rFonts w:hint="default"/>
      </w:rPr>
    </w:lvl>
    <w:lvl w:ilvl="5" w:tplc="938E2B26">
      <w:numFmt w:val="bullet"/>
      <w:lvlText w:val="•"/>
      <w:lvlJc w:val="left"/>
      <w:pPr>
        <w:ind w:left="4385" w:hanging="425"/>
      </w:pPr>
      <w:rPr>
        <w:rFonts w:hint="default"/>
      </w:rPr>
    </w:lvl>
    <w:lvl w:ilvl="6" w:tplc="C4BA8A86">
      <w:numFmt w:val="bullet"/>
      <w:lvlText w:val="•"/>
      <w:lvlJc w:val="left"/>
      <w:pPr>
        <w:ind w:left="5178" w:hanging="425"/>
      </w:pPr>
      <w:rPr>
        <w:rFonts w:hint="default"/>
      </w:rPr>
    </w:lvl>
    <w:lvl w:ilvl="7" w:tplc="AE380C2E">
      <w:numFmt w:val="bullet"/>
      <w:lvlText w:val="•"/>
      <w:lvlJc w:val="left"/>
      <w:pPr>
        <w:ind w:left="5970" w:hanging="425"/>
      </w:pPr>
      <w:rPr>
        <w:rFonts w:hint="default"/>
      </w:rPr>
    </w:lvl>
    <w:lvl w:ilvl="8" w:tplc="A37A2A40">
      <w:numFmt w:val="bullet"/>
      <w:lvlText w:val="•"/>
      <w:lvlJc w:val="left"/>
      <w:pPr>
        <w:ind w:left="6763"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0C"/>
    <w:rsid w:val="00011CDB"/>
    <w:rsid w:val="000334F7"/>
    <w:rsid w:val="00047917"/>
    <w:rsid w:val="0007123D"/>
    <w:rsid w:val="0008277B"/>
    <w:rsid w:val="0008311E"/>
    <w:rsid w:val="00085BB8"/>
    <w:rsid w:val="00091F7E"/>
    <w:rsid w:val="00092C91"/>
    <w:rsid w:val="000A4C9D"/>
    <w:rsid w:val="000B46C8"/>
    <w:rsid w:val="000C4FA5"/>
    <w:rsid w:val="000D4E73"/>
    <w:rsid w:val="000D4F73"/>
    <w:rsid w:val="000E4F38"/>
    <w:rsid w:val="00102A0C"/>
    <w:rsid w:val="0011032F"/>
    <w:rsid w:val="00124B37"/>
    <w:rsid w:val="00127C79"/>
    <w:rsid w:val="001338D8"/>
    <w:rsid w:val="00133964"/>
    <w:rsid w:val="001561FC"/>
    <w:rsid w:val="00156A3C"/>
    <w:rsid w:val="001679E2"/>
    <w:rsid w:val="00196BEF"/>
    <w:rsid w:val="0019754E"/>
    <w:rsid w:val="001A50D0"/>
    <w:rsid w:val="001C3FCC"/>
    <w:rsid w:val="001D3D50"/>
    <w:rsid w:val="001F2073"/>
    <w:rsid w:val="001F2946"/>
    <w:rsid w:val="00221BC5"/>
    <w:rsid w:val="002273F7"/>
    <w:rsid w:val="00235044"/>
    <w:rsid w:val="00236D95"/>
    <w:rsid w:val="002400E2"/>
    <w:rsid w:val="00240614"/>
    <w:rsid w:val="0024787C"/>
    <w:rsid w:val="00257D49"/>
    <w:rsid w:val="00260C3F"/>
    <w:rsid w:val="00261E41"/>
    <w:rsid w:val="00271D8F"/>
    <w:rsid w:val="00276387"/>
    <w:rsid w:val="0028121D"/>
    <w:rsid w:val="002813DF"/>
    <w:rsid w:val="00287A20"/>
    <w:rsid w:val="00291ACC"/>
    <w:rsid w:val="002A2720"/>
    <w:rsid w:val="002A7353"/>
    <w:rsid w:val="002A77E1"/>
    <w:rsid w:val="002B74A3"/>
    <w:rsid w:val="002D3307"/>
    <w:rsid w:val="002E2A69"/>
    <w:rsid w:val="002F0356"/>
    <w:rsid w:val="002F432B"/>
    <w:rsid w:val="003147C3"/>
    <w:rsid w:val="003166AD"/>
    <w:rsid w:val="00323E36"/>
    <w:rsid w:val="0033098E"/>
    <w:rsid w:val="00356F05"/>
    <w:rsid w:val="0035703D"/>
    <w:rsid w:val="00383861"/>
    <w:rsid w:val="003B5556"/>
    <w:rsid w:val="003C5D50"/>
    <w:rsid w:val="003D495E"/>
    <w:rsid w:val="003F28A6"/>
    <w:rsid w:val="003F437A"/>
    <w:rsid w:val="00420C0C"/>
    <w:rsid w:val="00425A06"/>
    <w:rsid w:val="00437576"/>
    <w:rsid w:val="004430C2"/>
    <w:rsid w:val="00456207"/>
    <w:rsid w:val="00456FB5"/>
    <w:rsid w:val="0047493F"/>
    <w:rsid w:val="004963A9"/>
    <w:rsid w:val="004D512A"/>
    <w:rsid w:val="004D7A0C"/>
    <w:rsid w:val="004F0142"/>
    <w:rsid w:val="004F272A"/>
    <w:rsid w:val="004F594D"/>
    <w:rsid w:val="00511094"/>
    <w:rsid w:val="00521306"/>
    <w:rsid w:val="00525644"/>
    <w:rsid w:val="005318DF"/>
    <w:rsid w:val="0053357D"/>
    <w:rsid w:val="0054344D"/>
    <w:rsid w:val="00550198"/>
    <w:rsid w:val="00577C32"/>
    <w:rsid w:val="0059224E"/>
    <w:rsid w:val="005A56B6"/>
    <w:rsid w:val="005B2DF3"/>
    <w:rsid w:val="005B3098"/>
    <w:rsid w:val="005C013D"/>
    <w:rsid w:val="005D6AD0"/>
    <w:rsid w:val="006106CB"/>
    <w:rsid w:val="0063774B"/>
    <w:rsid w:val="006400B7"/>
    <w:rsid w:val="006408F3"/>
    <w:rsid w:val="00640A5C"/>
    <w:rsid w:val="00680EB7"/>
    <w:rsid w:val="006A2F5A"/>
    <w:rsid w:val="006A3C86"/>
    <w:rsid w:val="006B094C"/>
    <w:rsid w:val="006C5133"/>
    <w:rsid w:val="006E168B"/>
    <w:rsid w:val="006E18E2"/>
    <w:rsid w:val="006E1C08"/>
    <w:rsid w:val="006F1385"/>
    <w:rsid w:val="0070216F"/>
    <w:rsid w:val="00710C9A"/>
    <w:rsid w:val="00721D97"/>
    <w:rsid w:val="00726E37"/>
    <w:rsid w:val="00727C06"/>
    <w:rsid w:val="007510F6"/>
    <w:rsid w:val="00752FB0"/>
    <w:rsid w:val="00782CFF"/>
    <w:rsid w:val="00795E4D"/>
    <w:rsid w:val="007A1EE5"/>
    <w:rsid w:val="007B5FF3"/>
    <w:rsid w:val="007C4E34"/>
    <w:rsid w:val="007E3638"/>
    <w:rsid w:val="007E6537"/>
    <w:rsid w:val="007F1AB8"/>
    <w:rsid w:val="0082346D"/>
    <w:rsid w:val="00830FAB"/>
    <w:rsid w:val="00857D66"/>
    <w:rsid w:val="00870C65"/>
    <w:rsid w:val="008715BD"/>
    <w:rsid w:val="008859E2"/>
    <w:rsid w:val="008C2A34"/>
    <w:rsid w:val="008E3AB9"/>
    <w:rsid w:val="008F61B7"/>
    <w:rsid w:val="008F7741"/>
    <w:rsid w:val="00913B64"/>
    <w:rsid w:val="00924C9B"/>
    <w:rsid w:val="00941060"/>
    <w:rsid w:val="00946669"/>
    <w:rsid w:val="00946913"/>
    <w:rsid w:val="00953CEB"/>
    <w:rsid w:val="00960708"/>
    <w:rsid w:val="00990281"/>
    <w:rsid w:val="009A5B13"/>
    <w:rsid w:val="009A7B98"/>
    <w:rsid w:val="009C647D"/>
    <w:rsid w:val="009D7BCA"/>
    <w:rsid w:val="009E38A4"/>
    <w:rsid w:val="009E74B2"/>
    <w:rsid w:val="00A30199"/>
    <w:rsid w:val="00A30398"/>
    <w:rsid w:val="00A510AE"/>
    <w:rsid w:val="00A57F9A"/>
    <w:rsid w:val="00A97294"/>
    <w:rsid w:val="00AB38DD"/>
    <w:rsid w:val="00AB53ED"/>
    <w:rsid w:val="00AB689E"/>
    <w:rsid w:val="00AB6CE5"/>
    <w:rsid w:val="00AD5870"/>
    <w:rsid w:val="00AF5F8B"/>
    <w:rsid w:val="00B51A54"/>
    <w:rsid w:val="00B52E51"/>
    <w:rsid w:val="00B6026F"/>
    <w:rsid w:val="00B61163"/>
    <w:rsid w:val="00B80080"/>
    <w:rsid w:val="00BA2B32"/>
    <w:rsid w:val="00BA537D"/>
    <w:rsid w:val="00BB1589"/>
    <w:rsid w:val="00BC502E"/>
    <w:rsid w:val="00BC59F4"/>
    <w:rsid w:val="00BD1099"/>
    <w:rsid w:val="00BD1F78"/>
    <w:rsid w:val="00BF226C"/>
    <w:rsid w:val="00C12051"/>
    <w:rsid w:val="00C20C0D"/>
    <w:rsid w:val="00C21E10"/>
    <w:rsid w:val="00C27563"/>
    <w:rsid w:val="00C3619D"/>
    <w:rsid w:val="00C42841"/>
    <w:rsid w:val="00C45D6A"/>
    <w:rsid w:val="00C548F7"/>
    <w:rsid w:val="00C60314"/>
    <w:rsid w:val="00C75CD9"/>
    <w:rsid w:val="00C9016F"/>
    <w:rsid w:val="00CA02A8"/>
    <w:rsid w:val="00CA15F4"/>
    <w:rsid w:val="00CC1D55"/>
    <w:rsid w:val="00CC2A75"/>
    <w:rsid w:val="00CC51BD"/>
    <w:rsid w:val="00CC5698"/>
    <w:rsid w:val="00CD3958"/>
    <w:rsid w:val="00CD7636"/>
    <w:rsid w:val="00CE1FAE"/>
    <w:rsid w:val="00CF15DA"/>
    <w:rsid w:val="00D151D6"/>
    <w:rsid w:val="00D15DCD"/>
    <w:rsid w:val="00D32EF1"/>
    <w:rsid w:val="00D354A4"/>
    <w:rsid w:val="00D36717"/>
    <w:rsid w:val="00D403BA"/>
    <w:rsid w:val="00D43B7E"/>
    <w:rsid w:val="00D44B2F"/>
    <w:rsid w:val="00D63982"/>
    <w:rsid w:val="00D83C48"/>
    <w:rsid w:val="00DC2D5D"/>
    <w:rsid w:val="00DE4CD2"/>
    <w:rsid w:val="00E16EEF"/>
    <w:rsid w:val="00E303C6"/>
    <w:rsid w:val="00E4781E"/>
    <w:rsid w:val="00E570FE"/>
    <w:rsid w:val="00EA165D"/>
    <w:rsid w:val="00EA39E5"/>
    <w:rsid w:val="00EA5F3E"/>
    <w:rsid w:val="00EB0BB6"/>
    <w:rsid w:val="00EB1CA3"/>
    <w:rsid w:val="00EB2B31"/>
    <w:rsid w:val="00EB3475"/>
    <w:rsid w:val="00EC552D"/>
    <w:rsid w:val="00ED0A01"/>
    <w:rsid w:val="00EE4D60"/>
    <w:rsid w:val="00EE689E"/>
    <w:rsid w:val="00EF0D47"/>
    <w:rsid w:val="00EF3C31"/>
    <w:rsid w:val="00F010B5"/>
    <w:rsid w:val="00F16C14"/>
    <w:rsid w:val="00F35465"/>
    <w:rsid w:val="00F35470"/>
    <w:rsid w:val="00F42462"/>
    <w:rsid w:val="00F60FD4"/>
    <w:rsid w:val="00F620EE"/>
    <w:rsid w:val="00F72B67"/>
    <w:rsid w:val="00F76120"/>
    <w:rsid w:val="00F813C8"/>
    <w:rsid w:val="00F85CFA"/>
    <w:rsid w:val="00F87500"/>
    <w:rsid w:val="00FB05BD"/>
    <w:rsid w:val="00FD0F8C"/>
    <w:rsid w:val="00FD3C5A"/>
    <w:rsid w:val="00FF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C46F1DE"/>
  <w15:docId w15:val="{5B330055-1995-4946-AEFD-130A431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C0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rPr>
  </w:style>
  <w:style w:type="character" w:customStyle="1" w:styleId="NagwekZnak">
    <w:name w:val="Nagłówek Znak"/>
    <w:link w:val="Nagwek"/>
    <w:uiPriority w:val="99"/>
    <w:locked/>
    <w:rsid w:val="00420C0C"/>
    <w:rPr>
      <w:rFonts w:ascii="Calibri" w:hAnsi="Calibri" w:cs="Times New Roman"/>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420C0C"/>
    <w:rPr>
      <w:rFonts w:ascii="Calibri" w:hAnsi="Calibri" w:cs="Times New Roman"/>
    </w:rPr>
  </w:style>
  <w:style w:type="paragraph" w:styleId="Tekstdymka">
    <w:name w:val="Balloon Text"/>
    <w:basedOn w:val="Normalny"/>
    <w:link w:val="TekstdymkaZnak"/>
    <w:uiPriority w:val="99"/>
    <w:semiHidden/>
    <w:rsid w:val="00420C0C"/>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paragraph" w:styleId="Tekstprzypisudolnego">
    <w:name w:val="footnote text"/>
    <w:basedOn w:val="Normalny"/>
    <w:link w:val="TekstprzypisudolnegoZnak"/>
    <w:uiPriority w:val="99"/>
    <w:semiHidden/>
    <w:unhideWhenUsed/>
    <w:rsid w:val="00D43B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3B7E"/>
    <w:rPr>
      <w:lang w:eastAsia="en-US"/>
    </w:rPr>
  </w:style>
  <w:style w:type="character" w:styleId="Odwoanieprzypisudolnego">
    <w:name w:val="footnote reference"/>
    <w:basedOn w:val="Domylnaczcionkaakapitu"/>
    <w:uiPriority w:val="99"/>
    <w:semiHidden/>
    <w:unhideWhenUsed/>
    <w:rsid w:val="00D43B7E"/>
    <w:rPr>
      <w:vertAlign w:val="superscript"/>
    </w:rPr>
  </w:style>
  <w:style w:type="character" w:styleId="Hipercze">
    <w:name w:val="Hyperlink"/>
    <w:uiPriority w:val="99"/>
    <w:unhideWhenUsed/>
    <w:rsid w:val="00CC51BD"/>
    <w:rPr>
      <w:color w:val="0563C1"/>
      <w:u w:val="single"/>
    </w:rPr>
  </w:style>
  <w:style w:type="paragraph" w:styleId="Tekstpodstawowy">
    <w:name w:val="Body Text"/>
    <w:basedOn w:val="Normalny"/>
    <w:link w:val="TekstpodstawowyZnak"/>
    <w:uiPriority w:val="1"/>
    <w:qFormat/>
    <w:rsid w:val="00752FB0"/>
    <w:pPr>
      <w:widowControl w:val="0"/>
      <w:autoSpaceDE w:val="0"/>
      <w:autoSpaceDN w:val="0"/>
      <w:spacing w:after="0" w:line="240" w:lineRule="auto"/>
      <w:ind w:left="998" w:hanging="852"/>
      <w:jc w:val="both"/>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1"/>
    <w:rsid w:val="00752FB0"/>
    <w:rPr>
      <w:rFonts w:ascii="Times New Roman" w:eastAsia="Times New Roman" w:hAnsi="Times New Roman"/>
      <w:sz w:val="24"/>
      <w:szCs w:val="24"/>
      <w:lang w:val="en-US" w:eastAsia="en-US"/>
    </w:rPr>
  </w:style>
  <w:style w:type="paragraph" w:styleId="Akapitzlist">
    <w:name w:val="List Paragraph"/>
    <w:basedOn w:val="Normalny"/>
    <w:uiPriority w:val="1"/>
    <w:qFormat/>
    <w:rsid w:val="00752FB0"/>
    <w:pPr>
      <w:widowControl w:val="0"/>
      <w:autoSpaceDE w:val="0"/>
      <w:autoSpaceDN w:val="0"/>
      <w:spacing w:after="0" w:line="240" w:lineRule="auto"/>
      <w:ind w:left="1423" w:hanging="425"/>
      <w:jc w:val="both"/>
    </w:pPr>
    <w:rPr>
      <w:rFonts w:ascii="Times New Roman" w:eastAsia="Times New Roman" w:hAnsi="Times New Roman"/>
      <w:lang w:val="en-US"/>
    </w:rPr>
  </w:style>
  <w:style w:type="character" w:customStyle="1" w:styleId="jlqj4b">
    <w:name w:val="jlqj4b"/>
    <w:basedOn w:val="Domylnaczcionkaakapitu"/>
    <w:rsid w:val="001F2946"/>
  </w:style>
  <w:style w:type="character" w:customStyle="1" w:styleId="UnresolvedMention">
    <w:name w:val="Unresolved Mention"/>
    <w:basedOn w:val="Domylnaczcionkaakapitu"/>
    <w:uiPriority w:val="99"/>
    <w:semiHidden/>
    <w:unhideWhenUsed/>
    <w:rsid w:val="00CC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zczerbowicz@umed.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ksandra.lewandowicz-uszynska@umed.wroc.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84BE-05C3-49B9-990B-99EADBBC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4096</Words>
  <Characters>24576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Sylabus</vt:lpstr>
    </vt:vector>
  </TitlesOfParts>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UMED</cp:lastModifiedBy>
  <cp:revision>2</cp:revision>
  <cp:lastPrinted>2020-09-11T10:25:00Z</cp:lastPrinted>
  <dcterms:created xsi:type="dcterms:W3CDTF">2021-10-06T07:39:00Z</dcterms:created>
  <dcterms:modified xsi:type="dcterms:W3CDTF">2021-10-06T07:39:00Z</dcterms:modified>
</cp:coreProperties>
</file>